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2"/>
        <w:gridCol w:w="4364"/>
        <w:gridCol w:w="1836"/>
        <w:gridCol w:w="562"/>
        <w:gridCol w:w="1939"/>
      </w:tblGrid>
      <w:tr w14:paraId="40F8E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21108C7C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2EA2EA4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17 难忘的泼水节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0C08E5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1BDFF54">
            <w:pPr>
              <w:spacing w:line="480" w:lineRule="auto"/>
              <w:jc w:val="center"/>
            </w:pPr>
          </w:p>
        </w:tc>
      </w:tr>
      <w:tr w14:paraId="254F6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8BF9CEA">
            <w:pPr>
              <w:spacing w:line="360" w:lineRule="auto"/>
              <w:jc w:val="left"/>
              <w:rPr>
                <w:rFonts w:hint="eastAsia" w:ascii="Microsoft YaHei UI" w:hAnsi="Microsoft YaHei UI" w:eastAsia="Microsoft YaHei UI" w:cs="Microsoft YaHei UI"/>
                <w:bCs/>
                <w:kern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【核心素养目标】</w:t>
            </w:r>
          </w:p>
          <w:p w14:paraId="59F3756D">
            <w:pPr>
              <w:spacing w:line="360" w:lineRule="auto"/>
              <w:ind w:firstLine="482" w:firstLineChars="200"/>
              <w:jc w:val="left"/>
              <w:rPr>
                <w:rFonts w:hint="eastAsia" w:ascii="Microsoft YaHei UI" w:hAnsi="Microsoft YaHei UI" w:eastAsia="Microsoft YaHei UI" w:cs="Microsoft YaHei UI"/>
                <w:b/>
                <w:bCs/>
                <w:kern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文化自信：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正确、流利、有感情地朗读课文，对傣族人民的泼水节有初步了解，对周总理和人民心连心有一定的认识。</w:t>
            </w:r>
          </w:p>
          <w:p w14:paraId="6BECCE2E">
            <w:pPr>
              <w:spacing w:line="360" w:lineRule="auto"/>
              <w:ind w:firstLine="482" w:firstLineChars="200"/>
              <w:jc w:val="left"/>
              <w:rPr>
                <w:rFonts w:hint="eastAsia" w:ascii="Microsoft YaHei UI" w:hAnsi="Microsoft YaHei UI" w:eastAsia="Microsoft YaHei UI" w:cs="Microsoft YaHei UI"/>
                <w:bCs/>
                <w:kern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语言运用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：会写本课生字，会认生字，正确读写由生字组成的词语。  </w:t>
            </w:r>
          </w:p>
          <w:p w14:paraId="76AEB704">
            <w:pPr>
              <w:spacing w:line="360" w:lineRule="auto"/>
              <w:ind w:firstLine="482" w:firstLineChars="200"/>
              <w:jc w:val="left"/>
              <w:rPr>
                <w:rFonts w:hint="eastAsia" w:ascii="Microsoft YaHei UI" w:hAnsi="Microsoft YaHei UI" w:eastAsia="Microsoft YaHei UI" w:cs="Microsoft YaHei UI"/>
                <w:bCs/>
                <w:kern w:val="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思维能力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：通过学习课文感受傣族人民和周总理一起过泼水节的幸福和快乐。  </w:t>
            </w:r>
          </w:p>
          <w:p w14:paraId="27AFFB7B">
            <w:pPr>
              <w:spacing w:line="360" w:lineRule="auto"/>
              <w:ind w:firstLine="482" w:firstLineChars="200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审美创造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：图文对照，积累描写周总理样子的句子。</w:t>
            </w:r>
          </w:p>
        </w:tc>
      </w:tr>
      <w:tr w14:paraId="4EC2F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344B163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2D5608A5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《难忘的泼水节》讲述了1961年周总理和傣族人民一起过泼水节的故事。本课教学重点在是引导学生练习借助具体事物复述场景。</w:t>
            </w:r>
          </w:p>
          <w:p w14:paraId="58966826">
            <w:pPr>
              <w:spacing w:line="440" w:lineRule="exact"/>
              <w:ind w:firstLine="482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关注课文：</w:t>
            </w:r>
            <w:r>
              <w:rPr>
                <w:rFonts w:hint="eastAsia" w:asciiTheme="minorEastAsia" w:hAnsiTheme="minorEastAsia"/>
                <w:bCs/>
                <w:sz w:val="24"/>
              </w:rPr>
              <w:t>学习</w:t>
            </w:r>
            <w:r>
              <w:rPr>
                <w:rFonts w:hint="eastAsia" w:asciiTheme="minorEastAsia" w:hAnsiTheme="minorEastAsia"/>
                <w:sz w:val="24"/>
              </w:rPr>
              <w:t>第1、2自然段，可先适当向学生作一些背景介绍，让学生初步了解周总理的身份和他百忙之中抽时间与傣族人民过节，再让学生朗读课文，初步体会傣族人民的欢乐和幸福。</w:t>
            </w:r>
          </w:p>
          <w:p w14:paraId="1D265B37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学习第3自然段，可以让学生先画出傣族人民欢迎周总理的语句，然后抓住“赶来、洒满”等词语体会傣族人民急切、激动的心情，通过“一条条、一串串”与“一条、一串”对比，体会龙船花炮之多，欢迎场面之热烈，最后通过朗读体会当日的盛况，感受傣族人民热爱总理的心情。</w:t>
            </w:r>
          </w:p>
          <w:p w14:paraId="6386058D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第4-6自然段，教学时要图文对照，体会情感。通过朗读，边读边想象泼水节的热烈场面，感受周总理与傣族人民同喜同乐的心情，体会心心相印的深厚情意。</w:t>
            </w:r>
          </w:p>
          <w:p w14:paraId="278FD162">
            <w:pPr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第7、8自然段，连用两个感叹句，反复强调1961年的泼水节令傣族人民永远难忘，引导学生读出陶醉在幸福之中的感觉。</w:t>
            </w:r>
          </w:p>
          <w:p w14:paraId="53606A4D">
            <w:pPr>
              <w:spacing w:line="440" w:lineRule="exact"/>
              <w:ind w:firstLine="482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关注生字：</w:t>
            </w:r>
            <w:r>
              <w:rPr>
                <w:rFonts w:hint="eastAsia" w:asciiTheme="minorEastAsia" w:hAnsiTheme="minorEastAsia"/>
                <w:sz w:val="24"/>
              </w:rPr>
              <w:t>本课需要书写的8个字，包含独体字、左右、上下、半包围4种结构，可以根据字的结构归类学习，整体把握。其中“泼”要强调右边是“发”，不要写成“友”，“令”要重点提醒不要丢了最后一笔点，和“今”区分清楚。</w:t>
            </w:r>
          </w:p>
          <w:p w14:paraId="34DAF3AD">
            <w:pPr>
              <w:spacing w:line="440" w:lineRule="exact"/>
              <w:ind w:firstLine="482" w:firstLineChars="200"/>
            </w:pPr>
            <w:r>
              <w:rPr>
                <w:rFonts w:hint="eastAsia" w:asciiTheme="minorEastAsia" w:hAnsiTheme="minorEastAsia"/>
                <w:b/>
                <w:sz w:val="24"/>
              </w:rPr>
              <w:t>关注词语：</w:t>
            </w:r>
            <w:r>
              <w:rPr>
                <w:rFonts w:hint="eastAsia" w:asciiTheme="minorEastAsia" w:hAnsiTheme="minorEastAsia"/>
                <w:sz w:val="24"/>
              </w:rPr>
              <w:t>“难忘、泼水节、一年一度、四面八方、龙船、花炮、欢呼、人群、欢乐、开始、柏树枝、多么”。提醒学生读好“一年一度”中“一”的变调。借助图片读词语“龙船、花炮、柏树枝”，随文识记巩固“难忘、泼水节、一年一度、四面八方、欢呼、人群、欢乐、多么”。</w:t>
            </w:r>
          </w:p>
        </w:tc>
      </w:tr>
      <w:tr w14:paraId="46FB5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87012F6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6E942E2C">
            <w:pPr>
              <w:numPr>
                <w:ilvl w:val="0"/>
                <w:numId w:val="1"/>
              </w:num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认识“泼、族”等15个生字，读准多音字“铺、盛”，会写“忘、泼”等8个字，会写“难忘、泼水节”等12个词语。</w:t>
            </w:r>
          </w:p>
          <w:p w14:paraId="45BC40C6">
            <w:pPr>
              <w:numPr>
                <w:ilvl w:val="0"/>
                <w:numId w:val="1"/>
              </w:num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能正确、流利地朗读课文，能用“象脚鼓”等词语，描述周总理和傣族人民一起过泼水节的情景，体会周总理和傣族人民心连心的深厚情意。</w:t>
            </w:r>
          </w:p>
          <w:p w14:paraId="620DD042">
            <w:pPr>
              <w:numPr>
                <w:ilvl w:val="0"/>
                <w:numId w:val="1"/>
              </w:numPr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能积累描写周总理样子的句子，感受周总理的平易近人。</w:t>
            </w:r>
          </w:p>
        </w:tc>
      </w:tr>
      <w:tr w14:paraId="4A2B4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3242E3E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E0EDCD7">
            <w:pPr>
              <w:numPr>
                <w:ilvl w:val="0"/>
                <w:numId w:val="2"/>
              </w:num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认识“泼、族”等15个生字，读准多音字“铺、盛”，会写“忘、泼”等8个字，会写“难忘、泼水节”等12个词语。</w:t>
            </w:r>
          </w:p>
          <w:p w14:paraId="6B3ACF30">
            <w:pPr>
              <w:numPr>
                <w:ilvl w:val="0"/>
                <w:numId w:val="2"/>
              </w:num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能用“象脚鼓”等词语，描述周总理和傣族人民一起过泼水节的情景，体会周总理和傣族人民心连心的深厚情意。</w:t>
            </w:r>
          </w:p>
        </w:tc>
      </w:tr>
      <w:tr w14:paraId="0369D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A8D7E41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2131828B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了解周总理和傣族人民一起过泼水节的情景，体会他们之间心连心的深情厚谊。</w:t>
            </w:r>
          </w:p>
        </w:tc>
      </w:tr>
      <w:tr w14:paraId="36545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F4E1093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40DE9704">
            <w:pPr>
              <w:spacing w:line="360" w:lineRule="auto"/>
              <w:ind w:firstLine="484" w:firstLineChars="202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课件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</w:p>
        </w:tc>
      </w:tr>
      <w:tr w14:paraId="364C8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C85B6D2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10C37AD9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2课时。</w:t>
            </w:r>
          </w:p>
        </w:tc>
      </w:tr>
      <w:tr w14:paraId="71305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0041A26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286C013E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2786E68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FA52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67C0218E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0D4271E">
            <w:pPr>
              <w:spacing w:line="440" w:lineRule="exact"/>
              <w:jc w:val="center"/>
              <w:rPr>
                <w:rFonts w:hint="eastAsia" w:asciiTheme="minorEastAsia" w:hAnsiTheme="minorEastAsia" w:cstheme="minorEastAsia"/>
                <w:b/>
                <w:sz w:val="22"/>
              </w:rPr>
            </w:pPr>
            <w:r>
              <w:rPr>
                <w:rFonts w:hint="eastAsia" w:asciiTheme="minorEastAsia" w:hAnsiTheme="minorEastAsia" w:cstheme="minorEastAsia"/>
                <w:b/>
                <w:sz w:val="28"/>
                <w:szCs w:val="30"/>
              </w:rPr>
              <w:t>第一课时</w:t>
            </w:r>
          </w:p>
          <w:p w14:paraId="75ED7E44">
            <w:pPr>
              <w:spacing w:line="440" w:lineRule="exact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【课时目标】</w:t>
            </w:r>
          </w:p>
          <w:p w14:paraId="3311E4C6">
            <w:pPr>
              <w:numPr>
                <w:ilvl w:val="0"/>
                <w:numId w:val="3"/>
              </w:num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认识“泼、族”等15个生字，读准多音字“铺、盛”，会写“忘、泼、度、龙”4个字。</w:t>
            </w:r>
          </w:p>
          <w:p w14:paraId="50825353">
            <w:pPr>
              <w:numPr>
                <w:ilvl w:val="0"/>
                <w:numId w:val="3"/>
              </w:num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能正确、流利地朗读课文。</w:t>
            </w:r>
          </w:p>
          <w:p w14:paraId="32C3775D">
            <w:pPr>
              <w:numPr>
                <w:ilvl w:val="0"/>
                <w:numId w:val="3"/>
              </w:num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学习1至3自然段，借助重点词句理解课文内容。</w:t>
            </w:r>
          </w:p>
          <w:p w14:paraId="0FC6E6F5">
            <w:pPr>
              <w:spacing w:line="440" w:lineRule="exact"/>
              <w:rPr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【教学过程】</w:t>
            </w:r>
          </w:p>
          <w:p w14:paraId="5C96F302">
            <w:pPr>
              <w:tabs>
                <w:tab w:val="left" w:pos="312"/>
              </w:tabs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一、谈话导入，出示课题</w:t>
            </w:r>
          </w:p>
          <w:p w14:paraId="25F581CC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1.教师板书课题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（板书 17 难忘的泼水节）</w:t>
            </w:r>
            <w:r>
              <w:rPr>
                <w:rFonts w:hint="eastAsia" w:asciiTheme="minorEastAsia" w:hAnsiTheme="minorEastAsia" w:cstheme="minorEastAsia"/>
                <w:sz w:val="24"/>
              </w:rPr>
              <w:t>学生齐读课题。</w:t>
            </w:r>
          </w:p>
          <w:p w14:paraId="5681426E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引导思考：“难忘”是什么意思？</w:t>
            </w:r>
          </w:p>
          <w:p w14:paraId="37DE4F34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教师讲解：“难忘”就是难以忘记。有些事让你刻骨铭心，过了很久依然存在脑海里，就叫“难忘”。</w:t>
            </w:r>
          </w:p>
          <w:p w14:paraId="66913E2D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联系生活，理解词语：生活中有让你难忘的事吗？为什么会难忘？</w:t>
            </w:r>
          </w:p>
          <w:p w14:paraId="6D0B3EB4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2.顺势引导：同学们难忘的事有快乐的、伤心的，还有感动的。课题是“难忘的泼水节”,你了解泼水节吗？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（出示课件3-5）</w:t>
            </w:r>
          </w:p>
          <w:p w14:paraId="637170FB">
            <w:pPr>
              <w:spacing w:line="440" w:lineRule="exact"/>
              <w:ind w:firstLine="480" w:firstLineChars="200"/>
              <w:rPr>
                <w:rFonts w:hint="eastAsia" w:ascii="楷体" w:hAnsi="楷体" w:eastAsia="楷体" w:cstheme="minorEastAsia"/>
                <w:b/>
                <w:color w:val="0070C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（1）结合图片，了解泼水节：</w:t>
            </w:r>
            <w:r>
              <w:rPr>
                <w:rFonts w:ascii="楷体" w:hAnsi="楷体" w:eastAsia="楷体" w:cstheme="minorEastAsia"/>
                <w:b/>
                <w:color w:val="0070C0"/>
                <w:sz w:val="24"/>
              </w:rPr>
              <w:t xml:space="preserve"> </w:t>
            </w:r>
          </w:p>
          <w:p w14:paraId="1208351D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提问：你们知道泼水节是哪个民族的节日吗？（傣族）为什么说这是难忘的泼水节呢？（难忘是因为敬爱的周总理来和他们一起过节）</w:t>
            </w:r>
          </w:p>
          <w:p w14:paraId="5FEA4A89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（2）出示资料卡：</w:t>
            </w:r>
          </w:p>
          <w:p w14:paraId="3A3A6208">
            <w:pPr>
              <w:tabs>
                <w:tab w:val="left" w:pos="312"/>
              </w:tabs>
              <w:spacing w:line="440" w:lineRule="exact"/>
              <w:ind w:firstLine="480" w:firstLineChars="200"/>
              <w:jc w:val="center"/>
              <w:rPr>
                <w:rFonts w:hint="eastAsia" w:ascii="楷体" w:hAnsi="楷体" w:eastAsia="楷体" w:cstheme="minorEastAsia"/>
                <w:sz w:val="24"/>
              </w:rPr>
            </w:pPr>
            <w:r>
              <w:rPr>
                <w:rFonts w:hint="eastAsia" w:ascii="楷体" w:hAnsi="楷体" w:eastAsia="楷体" w:cstheme="minorEastAsia"/>
                <w:sz w:val="24"/>
              </w:rPr>
              <w:t>泼水节</w:t>
            </w:r>
          </w:p>
          <w:p w14:paraId="6CCF94D6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="楷体" w:hAnsi="楷体" w:eastAsia="楷体" w:cstheme="minorEastAsia"/>
                <w:sz w:val="24"/>
              </w:rPr>
            </w:pPr>
            <w:r>
              <w:rPr>
                <w:rFonts w:hint="eastAsia" w:ascii="楷体" w:hAnsi="楷体" w:eastAsia="楷体" w:cstheme="minorEastAsia"/>
                <w:sz w:val="24"/>
              </w:rPr>
              <w:t>泼水节是傣族的新年，相当于公历的四月中旬，泼水节历时三日：第一天类似于农历除夕，此时人们要收拾房屋，打扫卫生，准备年饭和节日期间的划龙舟、放高升等各种活动。第二天通常要举行泼水活动，纪念为民除害的天女，以圣洁之水消灾免难，互祝平安幸福；第三天是傣历的元旦。</w:t>
            </w:r>
          </w:p>
          <w:p w14:paraId="728DBDF7">
            <w:pPr>
              <w:tabs>
                <w:tab w:val="left" w:pos="312"/>
              </w:tabs>
              <w:spacing w:line="440" w:lineRule="exact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   3.介绍周总理。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（出示课件6）</w:t>
            </w:r>
          </w:p>
          <w:p w14:paraId="42BDA00C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周恩来是</w:t>
            </w:r>
            <w:r>
              <w:rPr>
                <w:rFonts w:hint="eastAsia" w:asciiTheme="minorEastAsia" w:hAnsiTheme="minorEastAsia" w:cstheme="minorEastAsia"/>
                <w:sz w:val="24"/>
              </w:rPr>
              <w:t>伟大的无产阶级革命家、政治家、军事家、外交家，被称为“人民的好总理”。</w:t>
            </w:r>
          </w:p>
          <w:p w14:paraId="7FB1B4D0">
            <w:pPr>
              <w:tabs>
                <w:tab w:val="left" w:pos="312"/>
              </w:tabs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二、初读课文，整体感知</w:t>
            </w:r>
          </w:p>
          <w:p w14:paraId="5F728234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1.自读课文，随文识字。</w:t>
            </w:r>
          </w:p>
          <w:p w14:paraId="46F9DB6F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（1）提出要求：请看大屏幕上的自读要求。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（出示课件7）</w:t>
            </w:r>
          </w:p>
          <w:p w14:paraId="7A64034B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①朗读课文，读准字音，读通句子。</w:t>
            </w:r>
          </w:p>
          <w:p w14:paraId="69DF4982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②一边读，一边给每个自然段标上序号。（8个自然段）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（出示课件8）</w:t>
            </w:r>
          </w:p>
          <w:p w14:paraId="3613E468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（</w:t>
            </w:r>
            <w:r>
              <w:rPr>
                <w:rFonts w:hint="eastAsia" w:asciiTheme="minorEastAsia" w:hAnsiTheme="minorEastAsia" w:cstheme="minorEastAsia"/>
                <w:sz w:val="24"/>
              </w:rPr>
              <w:t>2</w:t>
            </w:r>
            <w:r>
              <w:rPr>
                <w:rFonts w:asciiTheme="minorEastAsia" w:hAnsiTheme="minorEastAsia" w:cstheme="minorEastAsia"/>
                <w:sz w:val="24"/>
              </w:rPr>
              <w:t>）出示本课生字，开火车读，教师纠错正音。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（出示课件9）</w:t>
            </w:r>
          </w:p>
          <w:p w14:paraId="342E3E00">
            <w:pPr>
              <w:tabs>
                <w:tab w:val="center" w:pos="5031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预设需要教师强调的字音：“驶、盛、祝、寿”是翘舌音，“踩、族”是平舌音，“龙、容、康”是后鼻音。</w:t>
            </w:r>
            <w:r>
              <w:rPr>
                <w:rFonts w:asciiTheme="minorEastAsia" w:hAnsiTheme="minorEastAsia" w:cstheme="minorEastAsia"/>
                <w:sz w:val="24"/>
              </w:rPr>
              <w:tab/>
            </w:r>
          </w:p>
          <w:p w14:paraId="6D0D6621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2.学习多音字。</w:t>
            </w:r>
          </w:p>
          <w:p w14:paraId="361401EA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（1）学习“铺”。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（出示课件10）</w:t>
            </w:r>
          </w:p>
          <w:p w14:paraId="389A46A6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①出示两组词语“铺路 铺床”“店铺 商铺 杂货铺”</w:t>
            </w:r>
            <w:r>
              <w:rPr>
                <w:rFonts w:asciiTheme="minorEastAsia" w:hAnsiTheme="minorEastAsia" w:cstheme="minorEastAsia"/>
                <w:sz w:val="24"/>
              </w:rPr>
              <w:t>，教师指导正确读音。</w:t>
            </w:r>
          </w:p>
          <w:p w14:paraId="11952394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②出示带多音字的句子，学生填写正确读音。</w:t>
            </w:r>
          </w:p>
          <w:p w14:paraId="21828D01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反对铺（</w:t>
            </w:r>
            <w:r>
              <w:rPr>
                <w:rFonts w:ascii="汉语拼音" w:hAnsi="汉语拼音" w:cs="汉语拼音"/>
                <w:sz w:val="24"/>
              </w:rPr>
              <w:t>pū/pù</w:t>
            </w:r>
            <w:r>
              <w:rPr>
                <w:rFonts w:hint="eastAsia" w:asciiTheme="minorEastAsia" w:hAnsiTheme="minorEastAsia" w:cstheme="minorEastAsia"/>
                <w:sz w:val="24"/>
              </w:rPr>
              <w:t>）张浪费。</w:t>
            </w:r>
          </w:p>
          <w:p w14:paraId="28682799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你有没有去过杂货铺（</w:t>
            </w:r>
            <w:r>
              <w:rPr>
                <w:rFonts w:ascii="汉语拼音" w:hAnsi="汉语拼音" w:cs="汉语拼音"/>
                <w:sz w:val="24"/>
              </w:rPr>
              <w:t>pū/pù</w:t>
            </w:r>
            <w:r>
              <w:rPr>
                <w:rFonts w:hint="eastAsia" w:asciiTheme="minorEastAsia" w:hAnsiTheme="minorEastAsia" w:cstheme="minorEastAsia"/>
                <w:sz w:val="24"/>
              </w:rPr>
              <w:t>）？</w:t>
            </w:r>
          </w:p>
          <w:p w14:paraId="3EC3CFF4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（2）学习“盛”。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（出示课件11）</w:t>
            </w:r>
          </w:p>
          <w:p w14:paraId="790DA665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①出示两组词语“盛满 盛饭”“盛大 昌盛 百花盛开”，教师指导正确读音。</w:t>
            </w:r>
          </w:p>
          <w:p w14:paraId="1BB559F8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②出示带多音字的句子，学生填写正确读音。</w:t>
            </w:r>
          </w:p>
          <w:p w14:paraId="17493A84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这一片区的树木都长的很茂盛（</w:t>
            </w:r>
            <w:r>
              <w:rPr>
                <w:rFonts w:ascii="汉语拼音" w:hAnsi="汉语拼音" w:cs="汉语拼音"/>
                <w:sz w:val="24"/>
              </w:rPr>
              <w:t>shèng/ chéng</w:t>
            </w:r>
            <w:r>
              <w:rPr>
                <w:rFonts w:hint="eastAsia" w:asciiTheme="minorEastAsia" w:hAnsiTheme="minorEastAsia" w:cstheme="minorEastAsia"/>
                <w:sz w:val="24"/>
              </w:rPr>
              <w:t>）！</w:t>
            </w:r>
          </w:p>
          <w:p w14:paraId="6F568F00">
            <w:pPr>
              <w:spacing w:line="440" w:lineRule="exact"/>
              <w:ind w:firstLine="480" w:firstLineChars="200"/>
              <w:rPr>
                <w:rFonts w:hint="eastAsia" w:ascii="宋体" w:hAnsi="宋体" w:eastAsia="宋体" w:cstheme="minorEastAsia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theme="minorEastAsia"/>
                <w:color w:val="000000" w:themeColor="text1"/>
                <w:sz w:val="24"/>
              </w:rPr>
              <w:t>昨天他特别饿，盛（</w:t>
            </w:r>
            <w:r>
              <w:rPr>
                <w:rFonts w:ascii="汉语拼音" w:hAnsi="汉语拼音" w:eastAsia="宋体" w:cs="汉语拼音"/>
                <w:color w:val="000000" w:themeColor="text1"/>
                <w:sz w:val="24"/>
              </w:rPr>
              <w:t>shèng/ chéng</w:t>
            </w:r>
            <w:r>
              <w:rPr>
                <w:rFonts w:hint="eastAsia" w:ascii="宋体" w:hAnsi="宋体" w:eastAsia="宋体" w:cstheme="minorEastAsia"/>
                <w:color w:val="000000" w:themeColor="text1"/>
                <w:sz w:val="24"/>
              </w:rPr>
              <w:t>）了两次饭。</w:t>
            </w:r>
          </w:p>
          <w:p w14:paraId="66B8E3EA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3.识字游戏。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（出示课件12）</w:t>
            </w:r>
          </w:p>
          <w:p w14:paraId="5E0C7E05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4.整体感知。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（出示课件13）</w:t>
            </w:r>
          </w:p>
          <w:p w14:paraId="204B62E1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（1）引导朗读：现在我们把这些字词送回课文里，再来读一遍课文，相信大家能读得流畅又好听。要大声读，开始吧。</w:t>
            </w:r>
          </w:p>
          <w:p w14:paraId="071D1C25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（</w:t>
            </w:r>
            <w:r>
              <w:rPr>
                <w:rFonts w:hint="eastAsia" w:asciiTheme="minorEastAsia" w:hAnsiTheme="minorEastAsia" w:cstheme="minorEastAsia"/>
                <w:sz w:val="24"/>
              </w:rPr>
              <w:t>2</w:t>
            </w:r>
            <w:r>
              <w:rPr>
                <w:rFonts w:asciiTheme="minorEastAsia" w:hAnsiTheme="minorEastAsia" w:cstheme="minorEastAsia"/>
                <w:sz w:val="24"/>
              </w:rPr>
              <w:t>）提问：课文主要讲了一件什么事？</w:t>
            </w:r>
          </w:p>
          <w:p w14:paraId="02CD7915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预设：课文主要讲述的是1961年周总理和傣族人民一起过泼水节的事。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（板书：傣族人民 周总理）</w:t>
            </w:r>
          </w:p>
          <w:p w14:paraId="1FAAD29A">
            <w:pPr>
              <w:tabs>
                <w:tab w:val="left" w:pos="312"/>
              </w:tabs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三、精读感悟，重点突破</w:t>
            </w:r>
          </w:p>
          <w:p w14:paraId="775E2BB8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1.学习第1、2自然段。</w:t>
            </w:r>
          </w:p>
          <w:p w14:paraId="72C03783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（1）学生读1、2自然段，说一说：这次和周总理一起过泼水节，傣族人民心情怎样？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（出示课件14）</w:t>
            </w:r>
          </w:p>
          <w:p w14:paraId="531E9E97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预设：1961年的泼水节，傣族人民特别高兴。</w:t>
            </w:r>
          </w:p>
          <w:p w14:paraId="58B6E663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（2）教师圈画“火红火红的凤凰花”“特别”“敬爱的”等词语，让学生说一说：这些词语表现了什么？</w:t>
            </w:r>
          </w:p>
          <w:p w14:paraId="7BB15481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点拨：这个三个词语集中体现了傣族人民幸福快乐的心情。因为敬爱的周总理要和傣族人民一起过泼水节，所以朗读时这些词语要略作强调，以表现傣族人民的开心与幸福。</w:t>
            </w:r>
          </w:p>
          <w:p w14:paraId="5D03D252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（3）出示凤凰花法人图片，帮助学生理解“火红火红的凤凰花”描绘的画面。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（出示课件15）</w:t>
            </w:r>
          </w:p>
          <w:p w14:paraId="76A87E8F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  <w:t>换词比较：“火红火红的”可以换成“红色”的吗？（不好，原来的词语更能突出凤凰花的艳丽，烘托了喜庆祥和的气氛。）</w:t>
            </w:r>
          </w:p>
          <w:p w14:paraId="390C2DEF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（4）读资料了解傣族人民对于周总理的到来高兴的原因。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（出示课件16）</w:t>
            </w:r>
          </w:p>
          <w:p w14:paraId="234AF893">
            <w:pPr>
              <w:spacing w:line="440" w:lineRule="exact"/>
              <w:ind w:firstLine="480" w:firstLineChars="200"/>
              <w:rPr>
                <w:rFonts w:hint="eastAsia" w:ascii="楷体" w:hAnsi="楷体" w:eastAsia="楷体" w:cstheme="minorEastAsia"/>
                <w:sz w:val="24"/>
              </w:rPr>
            </w:pPr>
            <w:r>
              <w:rPr>
                <w:rFonts w:hint="eastAsia" w:ascii="楷体" w:hAnsi="楷体" w:eastAsia="楷体" w:cstheme="minorEastAsia"/>
                <w:sz w:val="24"/>
              </w:rPr>
              <w:t>周总理是新中国的第一任总理，每天他都要处理党和国家许多重要的事情，工作非常繁忙。为了和傣族人民共同庆祝泼水节，周总理从百忙之中抽出时间，不远千里，来到了傣族人民的身边。就是这样一位关心傣族人民的好总理，傣家人从心底里欢迎他。</w:t>
            </w:r>
          </w:p>
          <w:p w14:paraId="0E2EF593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（5）全班齐读1、2自然段。</w:t>
            </w:r>
          </w:p>
          <w:p w14:paraId="3A8FB788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2.学习第三自然段，感受傣族人民欢迎周总理的盛况。</w:t>
            </w:r>
          </w:p>
          <w:p w14:paraId="3680BFE9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（1）提出自学要求：默读课文第3段，说说傣族人民是怎样欢迎周总理的?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 xml:space="preserve"> （出示课件17）</w:t>
            </w:r>
          </w:p>
          <w:p w14:paraId="044F2FE1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提示学生重点抓住人们动作的词语体会。</w:t>
            </w:r>
          </w:p>
          <w:p w14:paraId="6CEC833B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学生交流汇报，教师总结：为了欢迎周总理，傣族人民敲象脚鼓、撒花瓣、赛龙舟、放花炮。隆重而热烈的气氛，这些都是人们欢迎周总理的方式。</w:t>
            </w:r>
          </w:p>
          <w:p w14:paraId="48736CFD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（</w:t>
            </w:r>
            <w:r>
              <w:rPr>
                <w:rFonts w:hint="eastAsia" w:asciiTheme="minorEastAsia" w:hAnsiTheme="minorEastAsia" w:cstheme="minorEastAsia"/>
                <w:sz w:val="24"/>
              </w:rPr>
              <w:t>2</w:t>
            </w:r>
            <w:r>
              <w:rPr>
                <w:rFonts w:asciiTheme="minorEastAsia" w:hAnsiTheme="minorEastAsia" w:cstheme="minorEastAsia"/>
                <w:sz w:val="24"/>
              </w:rPr>
              <w:t>）</w:t>
            </w:r>
            <w:r>
              <w:rPr>
                <w:rFonts w:hint="eastAsia" w:asciiTheme="minorEastAsia" w:hAnsiTheme="minorEastAsia" w:cstheme="minorEastAsia"/>
                <w:sz w:val="24"/>
              </w:rPr>
              <w:t>启发思考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  <w:t>：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（出示课件18）</w:t>
            </w:r>
          </w:p>
          <w:p w14:paraId="0F28F7CF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“那天早晨，人们敲起象脚鼓，从四面八方赶来了。”这里的“赶”能不能换成“走”？“赶”字带给你什么感觉？</w:t>
            </w:r>
          </w:p>
          <w:p w14:paraId="31B78822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教师讲解，引导朗读：一个“赶”字可以让人体会到傣族人民急切、激动的心情，也写出了他们对周总理的无比热爱之情。试着读出他们的心情。全班练读。</w:t>
            </w:r>
          </w:p>
          <w:p w14:paraId="68EE4236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（</w:t>
            </w:r>
            <w:r>
              <w:rPr>
                <w:rFonts w:hint="eastAsia" w:asciiTheme="minorEastAsia" w:hAnsiTheme="minorEastAsia" w:cstheme="minorEastAsia"/>
                <w:sz w:val="24"/>
              </w:rPr>
              <w:t>3</w:t>
            </w:r>
            <w:r>
              <w:rPr>
                <w:rFonts w:asciiTheme="minorEastAsia" w:hAnsiTheme="minorEastAsia" w:cstheme="minorEastAsia"/>
                <w:sz w:val="24"/>
              </w:rPr>
              <w:t>）出示“</w:t>
            </w:r>
            <w:r>
              <w:rPr>
                <w:rFonts w:hint="eastAsia" w:asciiTheme="minorEastAsia" w:hAnsiTheme="minorEastAsia" w:cstheme="minorEastAsia"/>
                <w:sz w:val="24"/>
              </w:rPr>
              <w:t>敲象脚鼓、撒花瓣、赛龙舟、放花炮</w:t>
            </w:r>
            <w:r>
              <w:rPr>
                <w:rFonts w:asciiTheme="minorEastAsia" w:hAnsiTheme="minorEastAsia" w:cstheme="minorEastAsia"/>
                <w:sz w:val="24"/>
              </w:rPr>
              <w:t>”的画面，学生借助图片感受傣族人民热烈欢迎周总理的盛况。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（出示课件19-22）</w:t>
            </w:r>
          </w:p>
          <w:p w14:paraId="176F04DC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（</w:t>
            </w:r>
            <w:r>
              <w:rPr>
                <w:rFonts w:hint="eastAsia" w:asciiTheme="minorEastAsia" w:hAnsiTheme="minorEastAsia" w:cstheme="minorEastAsia"/>
                <w:sz w:val="24"/>
              </w:rPr>
              <w:t>4</w:t>
            </w:r>
            <w:r>
              <w:rPr>
                <w:rFonts w:asciiTheme="minorEastAsia" w:hAnsiTheme="minorEastAsia" w:cstheme="minorEastAsia"/>
                <w:sz w:val="24"/>
              </w:rPr>
              <w:t>）朗读比较。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（出示课件23）</w:t>
            </w:r>
          </w:p>
          <w:p w14:paraId="191A2D56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出示句子：</w:t>
            </w:r>
          </w:p>
          <w:p w14:paraId="1C4A05AD">
            <w:pPr>
              <w:spacing w:line="440" w:lineRule="exact"/>
              <w:ind w:firstLine="480" w:firstLineChars="200"/>
              <w:rPr>
                <w:rFonts w:hint="eastAsia" w:ascii="楷体" w:hAnsi="楷体" w:eastAsia="楷体" w:cstheme="minorEastAsia"/>
                <w:sz w:val="24"/>
              </w:rPr>
            </w:pPr>
            <w:r>
              <w:rPr>
                <w:rFonts w:hint="eastAsia" w:ascii="楷体" w:hAnsi="楷体" w:eastAsia="楷体" w:cstheme="minorEastAsia"/>
                <w:sz w:val="24"/>
              </w:rPr>
              <w:t>一条条龙船驶过江面，一串串花炮升上天空。</w:t>
            </w:r>
          </w:p>
          <w:p w14:paraId="5EC8719F">
            <w:pPr>
              <w:spacing w:line="440" w:lineRule="exact"/>
              <w:ind w:firstLine="480" w:firstLineChars="200"/>
              <w:rPr>
                <w:rFonts w:hint="eastAsia" w:ascii="楷体" w:hAnsi="楷体" w:eastAsia="楷体" w:cstheme="minorEastAsia"/>
                <w:sz w:val="24"/>
              </w:rPr>
            </w:pPr>
            <w:r>
              <w:rPr>
                <w:rFonts w:hint="eastAsia" w:ascii="楷体" w:hAnsi="楷体" w:eastAsia="楷体" w:cstheme="minorEastAsia"/>
                <w:sz w:val="24"/>
              </w:rPr>
              <w:t>一条龙船驶过江面，一串花炮升上天空。</w:t>
            </w:r>
          </w:p>
          <w:p w14:paraId="4ABBCE4E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学生对比朗读，看一看能否把“一条条、一串串”换成“一条、一串”？</w:t>
            </w:r>
          </w:p>
          <w:p w14:paraId="21E6759B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预设：不能换。“一条条、一串串”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4"/>
              </w:rPr>
              <w:t>突出了龙船、花炮之多，表现了泼水节隆重而热烈的场面，这是傣族人民为迎接最尊贵的客人准备的。</w:t>
            </w:r>
          </w:p>
          <w:p w14:paraId="213A8B09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（</w:t>
            </w:r>
            <w:r>
              <w:rPr>
                <w:rFonts w:hint="eastAsia" w:asciiTheme="minorEastAsia" w:hAnsiTheme="minorEastAsia" w:cstheme="minorEastAsia"/>
                <w:sz w:val="24"/>
              </w:rPr>
              <w:t>5</w:t>
            </w:r>
            <w:r>
              <w:rPr>
                <w:rFonts w:asciiTheme="minorEastAsia" w:hAnsiTheme="minorEastAsia" w:cstheme="minorEastAsia"/>
                <w:sz w:val="24"/>
              </w:rPr>
              <w:t>）填写空格，再次感受傣族人民法人热情和对周总理的欢迎。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（出示课件24）</w:t>
            </w:r>
          </w:p>
          <w:p w14:paraId="5DF495EF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那天早晨，人们敲起象脚鼓，从（四面八方）赶来了。为了欢迎周总理，人们在地上撒满了（凤凰花的花瓣），好像铺上了鲜红的地毯。（一条条龙船）驶过江面，（一串串花炮）升上天空。人们欢呼着：“（周总理来了）！”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 xml:space="preserve"> （板书：热烈欢迎 欢呼）</w:t>
            </w:r>
          </w:p>
          <w:p w14:paraId="0B28DE79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（</w:t>
            </w:r>
            <w:r>
              <w:rPr>
                <w:rFonts w:hint="eastAsia" w:asciiTheme="minorEastAsia" w:hAnsiTheme="minorEastAsia" w:cstheme="minorEastAsia"/>
                <w:sz w:val="24"/>
              </w:rPr>
              <w:t>6</w:t>
            </w:r>
            <w:r>
              <w:rPr>
                <w:rFonts w:asciiTheme="minorEastAsia" w:hAnsiTheme="minorEastAsia" w:cstheme="minorEastAsia"/>
                <w:sz w:val="24"/>
              </w:rPr>
              <w:t>）</w:t>
            </w:r>
            <w:r>
              <w:rPr>
                <w:rFonts w:hint="eastAsia" w:asciiTheme="minorEastAsia" w:hAnsiTheme="minorEastAsia" w:cstheme="minorEastAsia"/>
                <w:sz w:val="24"/>
              </w:rPr>
              <w:t>指导朗读：傣族人民用最热情的方式欢迎了最尊贵的客人。读这一段，要边读边想象画面，用欢快的语气体现热烈的气氛。尤其是最后一句：公务繁忙的周总理，能来到偏远的村寨和傣族人民一同过泼水节，傣族人民是多么幸福，多么感动呀!全班齐读</w:t>
            </w:r>
          </w:p>
          <w:p w14:paraId="39EB89F8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3.自由朗读前三个自然段，感受泼水节的喜庆、热闹。</w:t>
            </w:r>
          </w:p>
          <w:p w14:paraId="1C18C9E9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引导朗读：请同学们再来读一读前三个自然段，读出傣族人民的开心与幸福，和他们对周总理的热爱之情。</w:t>
            </w:r>
          </w:p>
          <w:p w14:paraId="7E06A8D0">
            <w:pPr>
              <w:spacing w:line="440" w:lineRule="exact"/>
              <w:ind w:firstLine="482" w:firstLineChars="200"/>
              <w:rPr>
                <w:rFonts w:hint="eastAsia" w:ascii="楷体" w:hAnsi="楷体" w:eastAsia="楷体" w:cstheme="minorEastAsia"/>
                <w:b/>
                <w:sz w:val="24"/>
              </w:rPr>
            </w:pPr>
            <w:r>
              <w:rPr>
                <w:rFonts w:hint="eastAsia" w:ascii="楷体" w:hAnsi="楷体" w:eastAsia="楷体" w:cstheme="minorEastAsia"/>
                <w:b/>
                <w:sz w:val="24"/>
              </w:rPr>
              <w:t>（设计意图：</w:t>
            </w:r>
            <w:r>
              <w:rPr>
                <w:rFonts w:hint="eastAsia" w:ascii="楷体" w:hAnsi="楷体" w:eastAsia="楷体" w:cstheme="minorEastAsia"/>
                <w:sz w:val="24"/>
              </w:rPr>
              <w:t>抓住每段中的重点词句让学生品词析句，适当作一些背景介绍为理解课文提供帮助，最后指导朗读，在朗读中走进课文，理解课文，为体会周总理和傣族人民的深厚情意奠定基础。</w:t>
            </w:r>
            <w:r>
              <w:rPr>
                <w:rFonts w:hint="eastAsia" w:ascii="楷体" w:hAnsi="楷体" w:eastAsia="楷体" w:cstheme="minorEastAsia"/>
                <w:b/>
                <w:sz w:val="24"/>
              </w:rPr>
              <w:t>）</w:t>
            </w:r>
          </w:p>
          <w:p w14:paraId="6087241A">
            <w:pPr>
              <w:tabs>
                <w:tab w:val="left" w:pos="312"/>
              </w:tabs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四、认真观察，指导书写</w:t>
            </w:r>
          </w:p>
          <w:p w14:paraId="3B80F30E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1.出示本课需要书写的生字。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（出示课件25）</w:t>
            </w:r>
          </w:p>
          <w:p w14:paraId="5CF9325B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引导观察，请同学们观察这8个字，说一说它们都是什么结构。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（出示课件26）</w:t>
            </w:r>
          </w:p>
          <w:p w14:paraId="5F0DB7D4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学生汇报：</w:t>
            </w:r>
          </w:p>
          <w:p w14:paraId="2C523A00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（1）“忘、穿、令”是上下结构。“忘”上窄下宽，“穿、令”上宽下窄。</w:t>
            </w:r>
          </w:p>
          <w:p w14:paraId="6987E0BF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（2）“泼、炮、始”都是左右结构，左窄右宽。</w:t>
            </w:r>
          </w:p>
          <w:p w14:paraId="1CC5FBEC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（3）“度”是半包围结构。</w:t>
            </w:r>
          </w:p>
          <w:p w14:paraId="725E3BDD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（4）“龙”是独体字。</w:t>
            </w:r>
          </w:p>
          <w:p w14:paraId="242B70CB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2.指导书写生字“忘、泼、度、龙”。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（出示课件27-30）</w:t>
            </w:r>
          </w:p>
          <w:p w14:paraId="3192D79D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过渡：这节课我们先学习书写“忘、泼、度、龙”这四个生字。</w:t>
            </w:r>
          </w:p>
          <w:p w14:paraId="696680E4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（1）忘：上窄下宽，“亡”竖折的折段在横中线上，下半部分“心”宽扁，托住“亡”。</w:t>
            </w:r>
          </w:p>
          <w:p w14:paraId="1C6BA962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（2）泼：左窄右宽，“发”的长撇沿竖中线撇向左下，“又”的横撇沿横中线起笔，末笔点不要丢掉。</w:t>
            </w:r>
          </w:p>
          <w:p w14:paraId="694DE66C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（3）度：广字头横段赔偿，里面的“廿”宽扁，下半部分“又”上紧下舒。</w:t>
            </w:r>
          </w:p>
          <w:p w14:paraId="6C8DA48F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（4）龙：竖弯钩沿竖中线起笔，短撇向左下撇出，但不宜过长，末笔点不要丢掉。</w:t>
            </w:r>
          </w:p>
          <w:p w14:paraId="10EEEE4C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3.学生独立书写。</w:t>
            </w:r>
          </w:p>
          <w:p w14:paraId="3938A643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提出要求：下面请同学们自己来写生字，描一遍写两遍，注意坐姿。</w:t>
            </w:r>
          </w:p>
          <w:p w14:paraId="4D4F2B36">
            <w:pPr>
              <w:tabs>
                <w:tab w:val="left" w:pos="312"/>
              </w:tabs>
              <w:spacing w:line="440" w:lineRule="exact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五、总结归纳，布置作业</w:t>
            </w:r>
          </w:p>
          <w:p w14:paraId="71398C68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1.课堂演练。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（出示课件31、32）</w:t>
            </w:r>
          </w:p>
          <w:p w14:paraId="47CC7129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2.课堂小结。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（出示课件33）</w:t>
            </w:r>
          </w:p>
          <w:p w14:paraId="091E03A5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这节课我们读熟了课文，并会认会写了好几个生字，还知道了傣族人民欢迎周总理来过泼水节的盛况，下节课我们将继续学习课文，体会傣族人民和周总理的深厚情谊。</w:t>
            </w:r>
          </w:p>
          <w:p w14:paraId="5F7E8AEF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3.课后作业。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（出示课件34）</w:t>
            </w:r>
          </w:p>
          <w:p w14:paraId="14A4E34B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把本节课学会写的几个生字注音写三遍，各组一个词语。</w:t>
            </w:r>
          </w:p>
          <w:p w14:paraId="14B08060">
            <w:pPr>
              <w:spacing w:line="440" w:lineRule="exact"/>
              <w:jc w:val="center"/>
              <w:rPr>
                <w:rFonts w:hint="eastAsia" w:asciiTheme="minorEastAsia" w:hAnsiTheme="minorEastAsia"/>
                <w:b/>
                <w:sz w:val="22"/>
              </w:rPr>
            </w:pPr>
            <w:r>
              <w:rPr>
                <w:rFonts w:hint="eastAsia" w:asciiTheme="minorEastAsia" w:hAnsiTheme="minorEastAsia" w:cstheme="majorEastAsia"/>
                <w:b/>
                <w:sz w:val="28"/>
                <w:szCs w:val="30"/>
              </w:rPr>
              <w:t>第二课时</w:t>
            </w:r>
          </w:p>
          <w:p w14:paraId="5239AB54">
            <w:pPr>
              <w:spacing w:line="440" w:lineRule="exact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【课时目标】</w:t>
            </w:r>
          </w:p>
          <w:p w14:paraId="096EA829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1.</w:t>
            </w:r>
            <w:r>
              <w:rPr>
                <w:rFonts w:hint="eastAsia" w:asciiTheme="minorEastAsia" w:hAnsiTheme="minorEastAsia" w:cstheme="minorEastAsia"/>
                <w:sz w:val="24"/>
              </w:rPr>
              <w:t>巩固认识“泼、族”等15个生字，会写“炮、穿、始、今”4个字。会写词语“难忘、泼水节”等12个词语。</w:t>
            </w:r>
          </w:p>
          <w:p w14:paraId="7535DCEC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2.能用“象脚鼓”等词语，描述周总理和傣族人民一起过泼水节的情景，体会周总理和傣族人民心连心的深厚情意。</w:t>
            </w:r>
          </w:p>
          <w:p w14:paraId="2E693422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3.图文对照，积累描写周总理样子的句子，感受周总理的平易近人。</w:t>
            </w:r>
          </w:p>
          <w:p w14:paraId="1501D37F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【教学过程】</w:t>
            </w:r>
          </w:p>
          <w:p w14:paraId="021B6C22">
            <w:pPr>
              <w:tabs>
                <w:tab w:val="left" w:pos="312"/>
              </w:tabs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一、复习巩固，导入新课</w:t>
            </w:r>
          </w:p>
          <w:p w14:paraId="71100248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1.回顾旧知：说一说你对泼水节有哪些了解？</w:t>
            </w:r>
          </w:p>
          <w:p w14:paraId="0E346B43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2.指名填写空格：回顾上节课，本篇课文主要讲述的是（     ）年（     ）和傣族人民一起过（      ）的故事。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（出示课件35）</w:t>
            </w:r>
          </w:p>
          <w:p w14:paraId="0C03B180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3.导入新课：周总理是怎样和傣族人民一起过泼水节的？这节课我们继续学习。</w:t>
            </w:r>
          </w:p>
          <w:p w14:paraId="04BD2BE8">
            <w:pPr>
              <w:tabs>
                <w:tab w:val="left" w:pos="312"/>
              </w:tabs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二、精读感悟，重点突破</w:t>
            </w:r>
          </w:p>
          <w:p w14:paraId="684A23CB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1.学习第4、5自然段，感受周总理的平易近人。</w:t>
            </w:r>
          </w:p>
          <w:p w14:paraId="7F4C0BA4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（1）提出要求：默读第4、5段，画出周总理的打扮。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（出示课件36）</w:t>
            </w:r>
          </w:p>
          <w:p w14:paraId="23679E2C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学生交流汇报：身穿对襟白褂、咖啡色长裤、右上包着一条水红色头巾。</w:t>
            </w:r>
          </w:p>
          <w:p w14:paraId="592BC0BF">
            <w:pPr>
              <w:spacing w:line="440" w:lineRule="exact"/>
              <w:ind w:left="34" w:leftChars="16" w:firstLine="444" w:firstLineChars="185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引导观察：请同学们仔细观察周总理和他周围傣族人民的穿着打扮，你有什么发现？</w:t>
            </w:r>
          </w:p>
          <w:p w14:paraId="7E8E3327">
            <w:pPr>
              <w:spacing w:line="440" w:lineRule="exact"/>
              <w:ind w:left="34" w:leftChars="16" w:firstLine="444" w:firstLineChars="185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引导体会：周总理身穿傣族的民族服装，和傣族人民一样的穿着打扮，真是平易近人。</w:t>
            </w:r>
          </w:p>
          <w:p w14:paraId="304D6238">
            <w:pPr>
              <w:spacing w:line="440" w:lineRule="exact"/>
              <w:ind w:left="34" w:leftChars="16" w:firstLine="444" w:firstLineChars="185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（</w:t>
            </w:r>
            <w:r>
              <w:rPr>
                <w:rFonts w:hint="eastAsia" w:asciiTheme="minorEastAsia" w:hAnsiTheme="minorEastAsia" w:cstheme="minorEastAsia"/>
                <w:sz w:val="24"/>
              </w:rPr>
              <w:t>2</w:t>
            </w:r>
            <w:r>
              <w:rPr>
                <w:rFonts w:asciiTheme="minorEastAsia" w:hAnsiTheme="minorEastAsia" w:cstheme="minorEastAsia"/>
                <w:sz w:val="24"/>
              </w:rPr>
              <w:t>）提出要求：读第</w:t>
            </w:r>
            <w:r>
              <w:rPr>
                <w:rFonts w:hint="eastAsia" w:asciiTheme="minorEastAsia" w:hAnsiTheme="minorEastAsia" w:cstheme="minorEastAsia"/>
                <w:sz w:val="24"/>
              </w:rPr>
              <w:t>4段，说说周总理是怎么跟傣族人民欢度节日的。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（出示课件37）</w:t>
            </w:r>
          </w:p>
          <w:p w14:paraId="23BDCC59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出示第</w:t>
            </w:r>
            <w:r>
              <w:rPr>
                <w:rFonts w:hint="eastAsia" w:asciiTheme="minorEastAsia" w:hAnsiTheme="minorEastAsia" w:cstheme="minorEastAsia"/>
                <w:sz w:val="24"/>
              </w:rPr>
              <w:t>4段，学生朗读。</w:t>
            </w:r>
          </w:p>
          <w:p w14:paraId="4355292E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（3）哪个词写出了周总理的表情？（预设：笑容满面）你读出了什么？（预设：周总理很高兴）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（板书：笑容满面）</w:t>
            </w:r>
          </w:p>
          <w:p w14:paraId="3519A20D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（4）周总理来到人群中，他是怎么做的，圈画出动词，你体会到了什么？</w:t>
            </w:r>
          </w:p>
          <w:p w14:paraId="336AAC7B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预设：“接、敲、踩、跳舞”周总理平易近人，与傣族人民心连心。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（板书：敲鼓跳舞）</w:t>
            </w:r>
          </w:p>
          <w:p w14:paraId="1E67C9C5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（</w:t>
            </w:r>
            <w:r>
              <w:rPr>
                <w:rFonts w:hint="eastAsia" w:asciiTheme="minorEastAsia" w:hAnsiTheme="minorEastAsia" w:cstheme="minorEastAsia"/>
                <w:sz w:val="24"/>
              </w:rPr>
              <w:t>5</w:t>
            </w:r>
            <w:r>
              <w:rPr>
                <w:rFonts w:asciiTheme="minorEastAsia" w:hAnsiTheme="minorEastAsia" w:cstheme="minorEastAsia"/>
                <w:sz w:val="24"/>
              </w:rPr>
              <w:t>）学习“踩”字。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（出示课件38）</w:t>
            </w:r>
          </w:p>
          <w:p w14:paraId="0EB4514D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出示“踩”相关的图片，帮助学生理解“踩”这个字的意思；组词“踩踏</w:t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 踩水</w:t>
            </w:r>
            <w:r>
              <w:rPr>
                <w:rFonts w:asciiTheme="minorEastAsia" w:hAnsiTheme="minorEastAsia" w:cstheme="minorEastAsia"/>
                <w:sz w:val="24"/>
              </w:rPr>
              <w:t>”；造句：我们不能随意踩踏草坪。</w:t>
            </w:r>
          </w:p>
          <w:p w14:paraId="369FBC6F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（</w:t>
            </w:r>
            <w:r>
              <w:rPr>
                <w:rFonts w:hint="eastAsia" w:asciiTheme="minorEastAsia" w:hAnsiTheme="minorEastAsia" w:cstheme="minorEastAsia"/>
                <w:sz w:val="24"/>
              </w:rPr>
              <w:t>6</w:t>
            </w:r>
            <w:r>
              <w:rPr>
                <w:rFonts w:asciiTheme="minorEastAsia" w:hAnsiTheme="minorEastAsia" w:cstheme="minorEastAsia"/>
                <w:sz w:val="24"/>
              </w:rPr>
              <w:t>）读第</w:t>
            </w:r>
            <w:r>
              <w:rPr>
                <w:rFonts w:hint="eastAsia" w:asciiTheme="minorEastAsia" w:hAnsiTheme="minorEastAsia" w:cstheme="minorEastAsia"/>
                <w:sz w:val="24"/>
              </w:rPr>
              <w:t>5段，说说周总理是怎么跟傣族人民欢度节日的。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（出示课件39）</w:t>
            </w:r>
          </w:p>
          <w:p w14:paraId="290CB06A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出示第</w:t>
            </w:r>
            <w:r>
              <w:rPr>
                <w:rFonts w:hint="eastAsia" w:asciiTheme="minorEastAsia" w:hAnsiTheme="minorEastAsia" w:cstheme="minorEastAsia"/>
                <w:sz w:val="24"/>
              </w:rPr>
              <w:t>5段，学生朗读。圈画出描写周总理动作的词语。（预设：端着、拿着、蘸了水、泼洒、祝福）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（板书：泼水 祝福）</w:t>
            </w:r>
          </w:p>
          <w:p w14:paraId="66D88DED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点拨：祝福是祝贺的意思。</w:t>
            </w:r>
          </w:p>
          <w:p w14:paraId="1CC99883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（7）说话训练，引导学生体会周总理对傣族人民的祝福。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（出示课件40）</w:t>
            </w:r>
          </w:p>
          <w:p w14:paraId="7CECA424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启发想象，周总理对傣族人民会有怎样的祝福的？提示：</w:t>
            </w:r>
          </w:p>
          <w:p w14:paraId="1D61EF05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周总理把水泼老人身上，祝愿他们：</w:t>
            </w:r>
            <w:r>
              <w:rPr>
                <w:rFonts w:hint="eastAsia" w:asciiTheme="minorEastAsia" w:hAnsiTheme="minorEastAsia" w:cstheme="minorEastAsia"/>
                <w:sz w:val="24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cstheme="minorEastAsia"/>
                <w:sz w:val="24"/>
              </w:rPr>
              <w:t>。</w:t>
            </w:r>
          </w:p>
          <w:p w14:paraId="511B42B2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周总理把水泼青年身上，祝愿他们：</w:t>
            </w:r>
            <w:r>
              <w:rPr>
                <w:rFonts w:hint="eastAsia" w:asciiTheme="minorEastAsia" w:hAnsiTheme="minorEastAsia" w:cstheme="minorEastAsia"/>
                <w:sz w:val="24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cstheme="minorEastAsia"/>
                <w:sz w:val="24"/>
              </w:rPr>
              <w:t>。</w:t>
            </w:r>
          </w:p>
          <w:p w14:paraId="1DDA8321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周总理把水泼孩子身上，祝愿他们：</w:t>
            </w:r>
            <w:r>
              <w:rPr>
                <w:rFonts w:hint="eastAsia" w:asciiTheme="minorEastAsia" w:hAnsiTheme="minorEastAsia" w:cstheme="minorEastAsia"/>
                <w:sz w:val="24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。      </w:t>
            </w:r>
          </w:p>
          <w:p w14:paraId="62E54202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（8）出示句子：</w:t>
            </w:r>
            <w:r>
              <w:rPr>
                <w:rFonts w:hint="eastAsia" w:ascii="楷体" w:hAnsi="楷体" w:eastAsia="楷体" w:cstheme="minorEastAsia"/>
                <w:sz w:val="24"/>
              </w:rPr>
              <w:t>傣族人民一边欢呼，一边向周总理泼水，祝福他健康长寿。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（出示课件41）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（板书：泼水 祝福健康长寿）</w:t>
            </w:r>
          </w:p>
          <w:p w14:paraId="10222956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提问：人们还会向总理祝福什么？</w:t>
            </w:r>
          </w:p>
          <w:p w14:paraId="09987D38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指名回答，学生自由发挥。</w:t>
            </w:r>
          </w:p>
          <w:p w14:paraId="3A0890EE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（</w:t>
            </w:r>
            <w:r>
              <w:rPr>
                <w:rFonts w:hint="eastAsia" w:asciiTheme="minorEastAsia" w:hAnsiTheme="minorEastAsia" w:cstheme="minorEastAsia"/>
                <w:sz w:val="24"/>
              </w:rPr>
              <w:t>9</w:t>
            </w:r>
            <w:r>
              <w:rPr>
                <w:rFonts w:asciiTheme="minorEastAsia" w:hAnsiTheme="minorEastAsia" w:cstheme="minorEastAsia"/>
                <w:sz w:val="24"/>
              </w:rPr>
              <w:t>）学习在句子中运用“一手……一手……”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（出示课件42）</w:t>
            </w:r>
          </w:p>
          <w:p w14:paraId="75ACCE27">
            <w:pPr>
              <w:spacing w:line="440" w:lineRule="exact"/>
              <w:rPr>
                <w:rFonts w:hint="eastAsia" w:ascii="楷体" w:hAnsi="楷体" w:eastAsia="楷体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   例句：</w:t>
            </w:r>
            <w:r>
              <w:rPr>
                <w:rFonts w:hint="eastAsia" w:ascii="楷体" w:hAnsi="楷体" w:eastAsia="楷体" w:cstheme="minorEastAsia"/>
                <w:sz w:val="24"/>
              </w:rPr>
              <w:t>周总理一手端着盛满清水的银碗，一手拿着柏树枝蘸了水，向人们泼洒，为人们祝福。</w:t>
            </w:r>
          </w:p>
          <w:p w14:paraId="016DAA41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指名学生用“一手……一手……”造句。</w:t>
            </w:r>
          </w:p>
          <w:p w14:paraId="67292B4B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预设：妈妈一手拿着碗，一手拿着筷子。</w:t>
            </w:r>
          </w:p>
          <w:p w14:paraId="316ED87B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（</w:t>
            </w:r>
            <w:r>
              <w:rPr>
                <w:rFonts w:hint="eastAsia" w:asciiTheme="minorEastAsia" w:hAnsiTheme="minorEastAsia" w:cstheme="minorEastAsia"/>
                <w:sz w:val="24"/>
              </w:rPr>
              <w:t>10</w:t>
            </w:r>
            <w:r>
              <w:rPr>
                <w:rFonts w:asciiTheme="minorEastAsia" w:hAnsiTheme="minorEastAsia" w:cstheme="minorEastAsia"/>
                <w:sz w:val="24"/>
              </w:rPr>
              <w:t>）</w:t>
            </w:r>
            <w:r>
              <w:rPr>
                <w:rFonts w:hint="eastAsia" w:asciiTheme="minorEastAsia" w:hAnsiTheme="minorEastAsia" w:cstheme="minorEastAsia"/>
                <w:sz w:val="24"/>
              </w:rPr>
              <w:t>借助词语，练习复述：用这些词语，和同桌说说周总理是怎样和傣族人民一起过泼水节的。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（出示课件43）</w:t>
            </w:r>
          </w:p>
          <w:p w14:paraId="0473ABC5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课件出示：象脚鼓</w:t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  凤凰花  银碗  柏树枝</w:t>
            </w:r>
          </w:p>
          <w:p w14:paraId="64916A2C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2.学习第6-8自然段。</w:t>
            </w:r>
          </w:p>
          <w:p w14:paraId="39A3105F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（</w:t>
            </w: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</w:rPr>
              <w:t>）指名朗读第</w:t>
            </w:r>
            <w:r>
              <w:rPr>
                <w:rFonts w:hint="eastAsia" w:asciiTheme="minorEastAsia" w:hAnsiTheme="minorEastAsia" w:cstheme="minorEastAsia"/>
                <w:sz w:val="24"/>
              </w:rPr>
              <w:t>6自然段，说一说你能从“泼啊、洒啊、笑啊、跳啊”这些词中感受到什么？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（出示课件44）</w:t>
            </w:r>
          </w:p>
          <w:p w14:paraId="3FB7E60D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预设：强烈地体现了人们激动、幸福的心情。</w:t>
            </w:r>
          </w:p>
          <w:p w14:paraId="0D015CE3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（</w:t>
            </w:r>
            <w:r>
              <w:rPr>
                <w:rFonts w:hint="eastAsia" w:asciiTheme="minorEastAsia" w:hAnsiTheme="minorEastAsia" w:cstheme="minorEastAsia"/>
                <w:sz w:val="24"/>
              </w:rPr>
              <w:t>2</w:t>
            </w:r>
            <w:r>
              <w:rPr>
                <w:rFonts w:asciiTheme="minorEastAsia" w:hAnsiTheme="minorEastAsia" w:cstheme="minorEastAsia"/>
                <w:sz w:val="24"/>
              </w:rPr>
              <w:t>）</w:t>
            </w:r>
            <w:r>
              <w:rPr>
                <w:rFonts w:hint="eastAsia" w:asciiTheme="minorEastAsia" w:hAnsiTheme="minorEastAsia" w:cstheme="minorEastAsia"/>
                <w:sz w:val="24"/>
              </w:rPr>
              <w:t>引导朗读：清清的水就这样泼啊，洒啊，我们一起来读第六自然段，读慢一些，读出周总理和傣族人民的幸福与喜悦。</w:t>
            </w:r>
          </w:p>
          <w:p w14:paraId="085533FB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（3）学习第7、8自然段。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（出示课件45）</w:t>
            </w:r>
          </w:p>
          <w:p w14:paraId="47B7CA8C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学生读一读</w:t>
            </w:r>
            <w:r>
              <w:rPr>
                <w:rFonts w:hint="eastAsia" w:asciiTheme="minorEastAsia" w:hAnsiTheme="minorEastAsia" w:cstheme="minorEastAsia"/>
                <w:sz w:val="24"/>
              </w:rPr>
              <w:t>7、8自然段，说一说为什么1961年的泼水节幸福、令人难忘。</w:t>
            </w:r>
          </w:p>
          <w:p w14:paraId="70E236B2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预设：周总理来到傣族村寨，把美好的祝愿带给傣族人民，傣族人民永远也忘不了这一天。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（板书：共度佳节 幸福难忘）</w:t>
            </w:r>
          </w:p>
          <w:p w14:paraId="315942B3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（4）说一说：从文中你感受到了一个怎样的周总理？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（出示课件46）</w:t>
            </w:r>
          </w:p>
          <w:p w14:paraId="4860A691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预设：关爱人民。</w:t>
            </w:r>
          </w:p>
          <w:p w14:paraId="3EE2E4D7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hint="eastAsia" w:asciiTheme="minorEastAsia" w:hAnsiTheme="minorEastAsia"/>
                <w:sz w:val="24"/>
              </w:rPr>
              <w:t>5</w:t>
            </w:r>
            <w:r>
              <w:rPr>
                <w:rFonts w:asciiTheme="minorEastAsia" w:hAnsiTheme="minorEastAsia"/>
                <w:sz w:val="24"/>
              </w:rPr>
              <w:t>）朗读指导</w:t>
            </w:r>
            <w:r>
              <w:rPr>
                <w:rFonts w:hint="eastAsia" w:asciiTheme="minorEastAsia" w:hAnsiTheme="minorEastAsia"/>
                <w:sz w:val="24"/>
              </w:rPr>
              <w:t>6-8自然段：语速稍慢，声调可以再高一些，读出傣族人民激动的心情和幸福的感受。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（出示课件47）</w:t>
            </w:r>
          </w:p>
          <w:p w14:paraId="2171CF9E">
            <w:pPr>
              <w:spacing w:line="440" w:lineRule="exact"/>
              <w:ind w:firstLine="482" w:firstLineChars="200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>（设计意图：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通过图文对照，引导学生感受周总理与人民心心相印。安排两次说话练习，第一次练习借助具体事物复述场景，感受泼水节的热烈场面；第二次启发想象，进一步体会周总理和傣族人民心连心的深厚情意。最后在朗读中表达情感、升华情感。</w:t>
            </w:r>
            <w:r>
              <w:rPr>
                <w:rFonts w:hint="eastAsia" w:ascii="楷体" w:hAnsi="楷体" w:eastAsia="楷体" w:cs="楷体"/>
                <w:b/>
                <w:sz w:val="24"/>
              </w:rPr>
              <w:t>）</w:t>
            </w:r>
          </w:p>
          <w:p w14:paraId="2636AD20">
            <w:pPr>
              <w:tabs>
                <w:tab w:val="left" w:pos="312"/>
              </w:tabs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三、识记生字，指导书写</w:t>
            </w:r>
          </w:p>
          <w:p w14:paraId="1A9C7E77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1.</w:t>
            </w:r>
            <w:r>
              <w:rPr>
                <w:rFonts w:asciiTheme="minorEastAsia" w:hAnsiTheme="minorEastAsia" w:cstheme="minorEastAsia"/>
                <w:bCs/>
                <w:sz w:val="24"/>
              </w:rPr>
              <w:t>指导书写“炮、穿、始、令”四个字。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（出示课件48-51）</w:t>
            </w:r>
          </w:p>
          <w:p w14:paraId="00AC6CE8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（1）炮，左窄右宽，右半部分“包”的“巳”横画沿横中线起笔，放入半包围结构中，竖弯钩向右舒展出钩。</w:t>
            </w:r>
          </w:p>
          <w:p w14:paraId="71DAB34E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（2）穿，上宽下窄，穴宝盖覆盖“牙”，“牙”的撇舒展。</w:t>
            </w:r>
          </w:p>
          <w:p w14:paraId="6E1DABEC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（3）始，左窄右宽，“女”做偏旁横变提，“台”的第一笔是撇折，折笔折在横中线上。</w:t>
            </w:r>
          </w:p>
          <w:p w14:paraId="03597A65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（4）令，上宽下窄，“人”写扁阔，撇捺舒展，覆盖下部，下半部分两点都写下竖中线上。</w:t>
            </w:r>
          </w:p>
          <w:p w14:paraId="1AB91955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2.学生独立书写。</w:t>
            </w:r>
          </w:p>
          <w:p w14:paraId="4A0DA4E6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提出要求：下面请同学们自己来写生字，描一遍写两遍，注意坐姿。</w:t>
            </w:r>
          </w:p>
          <w:p w14:paraId="087BEF4A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3.</w:t>
            </w:r>
            <w:r>
              <w:rPr>
                <w:rFonts w:hint="eastAsia" w:asciiTheme="minorEastAsia" w:hAnsiTheme="minorEastAsia" w:cstheme="minorEastAsia"/>
                <w:bCs/>
                <w:sz w:val="24"/>
              </w:rPr>
              <w:t>提出要求：</w:t>
            </w:r>
            <w:r>
              <w:rPr>
                <w:rFonts w:hint="eastAsia" w:asciiTheme="minorEastAsia" w:hAnsiTheme="minorEastAsia" w:cstheme="minorEastAsia"/>
                <w:sz w:val="24"/>
              </w:rPr>
              <w:t>自己读一读本课的词语，然后写一写，每个词语抄一遍。</w:t>
            </w:r>
          </w:p>
          <w:p w14:paraId="1597944C">
            <w:pPr>
              <w:tabs>
                <w:tab w:val="left" w:pos="312"/>
              </w:tabs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四、总结归纳，布置作业</w:t>
            </w:r>
          </w:p>
          <w:p w14:paraId="7320D3BD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1.课文小结。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（出示课件53）</w:t>
            </w:r>
          </w:p>
          <w:p w14:paraId="4D67F956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本文讲述了周总理在1961年，和傣族人民一起过泼水节的事，表达了人们激动、幸福的心情，也表现了傣族人民和总理的深厚情谊。</w:t>
            </w:r>
          </w:p>
          <w:p w14:paraId="28D545DD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2.拓展延伸。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（出示课件54、55）</w:t>
            </w:r>
          </w:p>
          <w:p w14:paraId="18E5FF29">
            <w:pPr>
              <w:spacing w:line="440" w:lineRule="exact"/>
              <w:ind w:firstLine="480" w:firstLineChars="200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课件出示相关图片，了解其他民族的节日，例如蒙古族的马奶节，彝族的火把节。</w:t>
            </w:r>
          </w:p>
          <w:p w14:paraId="4A7A937F">
            <w:pPr>
              <w:spacing w:line="440" w:lineRule="exact"/>
              <w:ind w:firstLine="495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3.课堂演练。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（出示课件56、57）</w:t>
            </w:r>
          </w:p>
          <w:p w14:paraId="5B79538A">
            <w:pPr>
              <w:spacing w:line="440" w:lineRule="exact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sz w:val="24"/>
              </w:rPr>
              <w:t>4.课后作业。</w:t>
            </w:r>
            <w:r>
              <w:rPr>
                <w:rFonts w:hint="eastAsia" w:asciiTheme="minorEastAsia" w:hAnsiTheme="minorEastAsia" w:cstheme="minorEastAsia"/>
                <w:color w:val="4F81BD" w:themeColor="accent1"/>
                <w:sz w:val="24"/>
              </w:rPr>
              <w:t>（出示课件58）</w:t>
            </w:r>
          </w:p>
          <w:p w14:paraId="5886BE42">
            <w:pPr>
              <w:spacing w:line="440" w:lineRule="exact"/>
              <w:ind w:firstLine="495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搜集有关周总理的故事。</w:t>
            </w:r>
          </w:p>
        </w:tc>
        <w:tc>
          <w:tcPr>
            <w:tcW w:w="1949" w:type="dxa"/>
            <w:shd w:val="clear" w:color="auto" w:fill="auto"/>
          </w:tcPr>
          <w:p w14:paraId="443DBDBF">
            <w:pPr>
              <w:spacing w:line="480" w:lineRule="auto"/>
            </w:pPr>
          </w:p>
        </w:tc>
      </w:tr>
      <w:tr w14:paraId="12461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atLeast"/>
        </w:trPr>
        <w:tc>
          <w:tcPr>
            <w:tcW w:w="9854" w:type="dxa"/>
            <w:gridSpan w:val="6"/>
            <w:shd w:val="clear" w:color="auto" w:fill="auto"/>
          </w:tcPr>
          <w:p w14:paraId="4D8C17D4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27AF643">
            <w:pPr>
              <w:spacing w:line="480" w:lineRule="auto"/>
              <w:jc w:val="center"/>
            </w:pPr>
            <w:r>
              <w:drawing>
                <wp:inline distT="0" distB="0" distL="0" distR="0">
                  <wp:extent cx="3666490" cy="132334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6490" cy="1323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3BA5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70A8E13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AF92B25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教学中，我注意抓住每段中的关键词语，在语境中带领学生品词、析句、读文，体会周总理和傣族人民心连心的深厚情意。首先，通过引导学生朗读傣族人民为欢迎周总理所做的一系列准备，感受人们对周总理的热爱和崇敬。然后图文对照，引导学生说说周总理的衣着、神态，发现周总理的着装、表情和傣族人民都是一样的，进而感受周总理的心和傣族人民也是紧密相连的；在描述泼水节的情景和想象说话中深入体会周总理的爱民之心、亲民之情。最后在朗读中表达自己的感情。</w:t>
            </w:r>
          </w:p>
          <w:p w14:paraId="23F905C8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不足之处：周总理的时代离现在的少年儿童有一定的时间距离，学生不容易理解周总理和人民之间的那份无法言明的感情，对课文的理解大打折扣。</w:t>
            </w:r>
          </w:p>
          <w:p w14:paraId="235F8D3E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改进措施：让学生阅读课辅资料，课余时间查找资料，了解周总理的生平，这为学生理解课文的思想感情奠定了良好的基础。在教学中，引导孩子们体会傣族人民为欢迎周总理所做的准备，通过朗读去感受人们对总理的无限的崇敬。然后，从总理的穿着可以看到周总理和人民挨得那么近，从而感受周总理伟大而平易近人。</w:t>
            </w:r>
          </w:p>
        </w:tc>
      </w:tr>
    </w:tbl>
    <w:p w14:paraId="3EB0D510">
      <w:pPr>
        <w:spacing w:line="440" w:lineRule="exact"/>
        <w:jc w:val="center"/>
        <w:rPr>
          <w:rFonts w:hint="eastAsia" w:asciiTheme="minorEastAsia" w:hAnsiTheme="minorEastAsia"/>
          <w:b/>
          <w:sz w:val="30"/>
          <w:szCs w:val="3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850" w:h="16783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D6C8B">
    <w:pPr>
      <w:pStyle w:val="6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32E1E4">
    <w:pPr>
      <w:pStyle w:val="6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BF3FC">
    <w:pPr>
      <w:pStyle w:val="6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0F77F">
    <w:pPr>
      <w:pStyle w:val="7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FDFCA">
    <w:pPr>
      <w:pStyle w:val="7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F8D4E">
    <w:pPr>
      <w:pStyle w:val="7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644B07"/>
    <w:multiLevelType w:val="singleLevel"/>
    <w:tmpl w:val="F5644B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9B27E0B"/>
    <w:multiLevelType w:val="singleLevel"/>
    <w:tmpl w:val="09B27E0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6000D52"/>
    <w:multiLevelType w:val="singleLevel"/>
    <w:tmpl w:val="66000D5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03A54"/>
    <w:rsid w:val="00007A2D"/>
    <w:rsid w:val="00013742"/>
    <w:rsid w:val="0001606D"/>
    <w:rsid w:val="00024C1A"/>
    <w:rsid w:val="000306F4"/>
    <w:rsid w:val="00034758"/>
    <w:rsid w:val="00034D53"/>
    <w:rsid w:val="000356CD"/>
    <w:rsid w:val="00035ADA"/>
    <w:rsid w:val="000557EF"/>
    <w:rsid w:val="000602EE"/>
    <w:rsid w:val="00067B68"/>
    <w:rsid w:val="00070DF2"/>
    <w:rsid w:val="00073FBA"/>
    <w:rsid w:val="00086308"/>
    <w:rsid w:val="0009053F"/>
    <w:rsid w:val="000A0A9E"/>
    <w:rsid w:val="000A195E"/>
    <w:rsid w:val="000B5B1E"/>
    <w:rsid w:val="000C4D1F"/>
    <w:rsid w:val="000C65A9"/>
    <w:rsid w:val="000D4643"/>
    <w:rsid w:val="000E050F"/>
    <w:rsid w:val="000E5DC4"/>
    <w:rsid w:val="000F183F"/>
    <w:rsid w:val="00103A54"/>
    <w:rsid w:val="00104C89"/>
    <w:rsid w:val="001135FF"/>
    <w:rsid w:val="00116CB1"/>
    <w:rsid w:val="00117E20"/>
    <w:rsid w:val="0012623C"/>
    <w:rsid w:val="00127CA2"/>
    <w:rsid w:val="0013422B"/>
    <w:rsid w:val="00135557"/>
    <w:rsid w:val="001417C4"/>
    <w:rsid w:val="0014368F"/>
    <w:rsid w:val="0014667A"/>
    <w:rsid w:val="0015012F"/>
    <w:rsid w:val="00154266"/>
    <w:rsid w:val="001567A9"/>
    <w:rsid w:val="00160848"/>
    <w:rsid w:val="001618FD"/>
    <w:rsid w:val="00162E9E"/>
    <w:rsid w:val="00164FF0"/>
    <w:rsid w:val="001702CF"/>
    <w:rsid w:val="00172081"/>
    <w:rsid w:val="0017228F"/>
    <w:rsid w:val="00180077"/>
    <w:rsid w:val="00180A36"/>
    <w:rsid w:val="00181808"/>
    <w:rsid w:val="0019683B"/>
    <w:rsid w:val="001A211A"/>
    <w:rsid w:val="001A38C9"/>
    <w:rsid w:val="001B002D"/>
    <w:rsid w:val="001B1C32"/>
    <w:rsid w:val="001B2A17"/>
    <w:rsid w:val="001B6305"/>
    <w:rsid w:val="001C26C2"/>
    <w:rsid w:val="001C3890"/>
    <w:rsid w:val="001C3AD8"/>
    <w:rsid w:val="001D52BE"/>
    <w:rsid w:val="001D6BBC"/>
    <w:rsid w:val="001E2020"/>
    <w:rsid w:val="0020711B"/>
    <w:rsid w:val="00210368"/>
    <w:rsid w:val="00251213"/>
    <w:rsid w:val="00256898"/>
    <w:rsid w:val="002627D6"/>
    <w:rsid w:val="00272700"/>
    <w:rsid w:val="002744E4"/>
    <w:rsid w:val="002C52A0"/>
    <w:rsid w:val="002D5043"/>
    <w:rsid w:val="002D63EB"/>
    <w:rsid w:val="002E1C45"/>
    <w:rsid w:val="002F7662"/>
    <w:rsid w:val="00304DF0"/>
    <w:rsid w:val="00306EBB"/>
    <w:rsid w:val="003257BE"/>
    <w:rsid w:val="00335BCF"/>
    <w:rsid w:val="003366A5"/>
    <w:rsid w:val="00347AEE"/>
    <w:rsid w:val="003526CD"/>
    <w:rsid w:val="00373169"/>
    <w:rsid w:val="00375BA5"/>
    <w:rsid w:val="00381E43"/>
    <w:rsid w:val="003845F2"/>
    <w:rsid w:val="0038732A"/>
    <w:rsid w:val="00387CFA"/>
    <w:rsid w:val="003978AE"/>
    <w:rsid w:val="003A35E5"/>
    <w:rsid w:val="003A6CCD"/>
    <w:rsid w:val="003C26CE"/>
    <w:rsid w:val="004113AA"/>
    <w:rsid w:val="00412F44"/>
    <w:rsid w:val="00416A59"/>
    <w:rsid w:val="00417C29"/>
    <w:rsid w:val="00424FAC"/>
    <w:rsid w:val="00432DF1"/>
    <w:rsid w:val="0044403E"/>
    <w:rsid w:val="00445114"/>
    <w:rsid w:val="00446A45"/>
    <w:rsid w:val="00446B58"/>
    <w:rsid w:val="004513D2"/>
    <w:rsid w:val="00453410"/>
    <w:rsid w:val="00454CCE"/>
    <w:rsid w:val="00456DC6"/>
    <w:rsid w:val="004632C8"/>
    <w:rsid w:val="00463C2C"/>
    <w:rsid w:val="004662A0"/>
    <w:rsid w:val="004671A0"/>
    <w:rsid w:val="0046731E"/>
    <w:rsid w:val="00487824"/>
    <w:rsid w:val="00487C4F"/>
    <w:rsid w:val="004905A4"/>
    <w:rsid w:val="00492DD7"/>
    <w:rsid w:val="00494876"/>
    <w:rsid w:val="00495018"/>
    <w:rsid w:val="00495C92"/>
    <w:rsid w:val="00495F51"/>
    <w:rsid w:val="004A5043"/>
    <w:rsid w:val="004B16A8"/>
    <w:rsid w:val="004C4539"/>
    <w:rsid w:val="004C5A01"/>
    <w:rsid w:val="004D0330"/>
    <w:rsid w:val="004E467B"/>
    <w:rsid w:val="004E6362"/>
    <w:rsid w:val="004F0C09"/>
    <w:rsid w:val="004F474D"/>
    <w:rsid w:val="004F5E37"/>
    <w:rsid w:val="00510256"/>
    <w:rsid w:val="00520FDD"/>
    <w:rsid w:val="00522497"/>
    <w:rsid w:val="0053777A"/>
    <w:rsid w:val="00542DD7"/>
    <w:rsid w:val="00544220"/>
    <w:rsid w:val="005522DA"/>
    <w:rsid w:val="00586063"/>
    <w:rsid w:val="00586626"/>
    <w:rsid w:val="005B1E35"/>
    <w:rsid w:val="005C7DA9"/>
    <w:rsid w:val="005D3831"/>
    <w:rsid w:val="005D5740"/>
    <w:rsid w:val="005D5B44"/>
    <w:rsid w:val="005D5DB5"/>
    <w:rsid w:val="005F00F3"/>
    <w:rsid w:val="005F23EF"/>
    <w:rsid w:val="00600016"/>
    <w:rsid w:val="0060483A"/>
    <w:rsid w:val="0062092A"/>
    <w:rsid w:val="00622642"/>
    <w:rsid w:val="0062405E"/>
    <w:rsid w:val="00640DFE"/>
    <w:rsid w:val="00646BC3"/>
    <w:rsid w:val="00650676"/>
    <w:rsid w:val="00653A39"/>
    <w:rsid w:val="00665A0F"/>
    <w:rsid w:val="0068077C"/>
    <w:rsid w:val="006912E1"/>
    <w:rsid w:val="006C2CD0"/>
    <w:rsid w:val="006C5F2C"/>
    <w:rsid w:val="006D00C3"/>
    <w:rsid w:val="006D4DCD"/>
    <w:rsid w:val="006D6FA8"/>
    <w:rsid w:val="006D7B35"/>
    <w:rsid w:val="006E3EDD"/>
    <w:rsid w:val="006E74C0"/>
    <w:rsid w:val="006E75A7"/>
    <w:rsid w:val="006F2806"/>
    <w:rsid w:val="006F2D50"/>
    <w:rsid w:val="00702175"/>
    <w:rsid w:val="00717AD1"/>
    <w:rsid w:val="00722933"/>
    <w:rsid w:val="00726620"/>
    <w:rsid w:val="007400AC"/>
    <w:rsid w:val="0074271F"/>
    <w:rsid w:val="00743AA0"/>
    <w:rsid w:val="00744FDC"/>
    <w:rsid w:val="0074515A"/>
    <w:rsid w:val="0074535E"/>
    <w:rsid w:val="00755B5C"/>
    <w:rsid w:val="0075733F"/>
    <w:rsid w:val="00777053"/>
    <w:rsid w:val="00780E87"/>
    <w:rsid w:val="007833A1"/>
    <w:rsid w:val="00783B9C"/>
    <w:rsid w:val="00797700"/>
    <w:rsid w:val="007B1C43"/>
    <w:rsid w:val="007D6FA4"/>
    <w:rsid w:val="007E1C90"/>
    <w:rsid w:val="007E389E"/>
    <w:rsid w:val="007F7A67"/>
    <w:rsid w:val="0080566B"/>
    <w:rsid w:val="0080752C"/>
    <w:rsid w:val="0081061B"/>
    <w:rsid w:val="0081663B"/>
    <w:rsid w:val="008172D4"/>
    <w:rsid w:val="00820089"/>
    <w:rsid w:val="0082210A"/>
    <w:rsid w:val="008224DE"/>
    <w:rsid w:val="00826D69"/>
    <w:rsid w:val="00841FA9"/>
    <w:rsid w:val="00842ED2"/>
    <w:rsid w:val="00853295"/>
    <w:rsid w:val="00861BAA"/>
    <w:rsid w:val="008648F0"/>
    <w:rsid w:val="0086681B"/>
    <w:rsid w:val="00884D16"/>
    <w:rsid w:val="00887C0B"/>
    <w:rsid w:val="00891DA5"/>
    <w:rsid w:val="008B202F"/>
    <w:rsid w:val="008C2855"/>
    <w:rsid w:val="008C3015"/>
    <w:rsid w:val="008D7ED7"/>
    <w:rsid w:val="008E203D"/>
    <w:rsid w:val="008F16D4"/>
    <w:rsid w:val="00900A5F"/>
    <w:rsid w:val="0090616B"/>
    <w:rsid w:val="009074B1"/>
    <w:rsid w:val="009075CC"/>
    <w:rsid w:val="00910DB1"/>
    <w:rsid w:val="00914BE8"/>
    <w:rsid w:val="00920DB2"/>
    <w:rsid w:val="009319EF"/>
    <w:rsid w:val="00931D3B"/>
    <w:rsid w:val="00932985"/>
    <w:rsid w:val="0094073D"/>
    <w:rsid w:val="00945B03"/>
    <w:rsid w:val="00945C43"/>
    <w:rsid w:val="00951804"/>
    <w:rsid w:val="00954451"/>
    <w:rsid w:val="00955447"/>
    <w:rsid w:val="009620F4"/>
    <w:rsid w:val="00973103"/>
    <w:rsid w:val="00986B5C"/>
    <w:rsid w:val="009952CC"/>
    <w:rsid w:val="009B586D"/>
    <w:rsid w:val="009B7CDA"/>
    <w:rsid w:val="009B7DDD"/>
    <w:rsid w:val="009C445D"/>
    <w:rsid w:val="009D1EBA"/>
    <w:rsid w:val="009D2789"/>
    <w:rsid w:val="00A16AF7"/>
    <w:rsid w:val="00A2243D"/>
    <w:rsid w:val="00A252B9"/>
    <w:rsid w:val="00A42343"/>
    <w:rsid w:val="00A4494A"/>
    <w:rsid w:val="00A45A38"/>
    <w:rsid w:val="00A47C02"/>
    <w:rsid w:val="00A557AF"/>
    <w:rsid w:val="00A571CD"/>
    <w:rsid w:val="00A711E6"/>
    <w:rsid w:val="00A77B11"/>
    <w:rsid w:val="00A80426"/>
    <w:rsid w:val="00A816A7"/>
    <w:rsid w:val="00AA0EE6"/>
    <w:rsid w:val="00AA677C"/>
    <w:rsid w:val="00AB6B81"/>
    <w:rsid w:val="00AC04F8"/>
    <w:rsid w:val="00AC3342"/>
    <w:rsid w:val="00AC410B"/>
    <w:rsid w:val="00AC5141"/>
    <w:rsid w:val="00AD55C5"/>
    <w:rsid w:val="00AD6621"/>
    <w:rsid w:val="00AF6BEF"/>
    <w:rsid w:val="00B0000A"/>
    <w:rsid w:val="00B102A6"/>
    <w:rsid w:val="00B17665"/>
    <w:rsid w:val="00B22E44"/>
    <w:rsid w:val="00B33BC5"/>
    <w:rsid w:val="00B3587C"/>
    <w:rsid w:val="00B409E8"/>
    <w:rsid w:val="00B40FBB"/>
    <w:rsid w:val="00B462EB"/>
    <w:rsid w:val="00B54AB5"/>
    <w:rsid w:val="00B5644C"/>
    <w:rsid w:val="00B61EDE"/>
    <w:rsid w:val="00B660DF"/>
    <w:rsid w:val="00B67C59"/>
    <w:rsid w:val="00B867A2"/>
    <w:rsid w:val="00B90809"/>
    <w:rsid w:val="00B9176C"/>
    <w:rsid w:val="00B94934"/>
    <w:rsid w:val="00BA031D"/>
    <w:rsid w:val="00BB0CD4"/>
    <w:rsid w:val="00BB14A7"/>
    <w:rsid w:val="00BB4D3D"/>
    <w:rsid w:val="00BC4EB3"/>
    <w:rsid w:val="00BD1812"/>
    <w:rsid w:val="00BD3DC5"/>
    <w:rsid w:val="00BE3EF2"/>
    <w:rsid w:val="00BE784B"/>
    <w:rsid w:val="00BF549A"/>
    <w:rsid w:val="00C06314"/>
    <w:rsid w:val="00C43413"/>
    <w:rsid w:val="00C46924"/>
    <w:rsid w:val="00C66628"/>
    <w:rsid w:val="00C76B8B"/>
    <w:rsid w:val="00C76D99"/>
    <w:rsid w:val="00C77CB6"/>
    <w:rsid w:val="00C95718"/>
    <w:rsid w:val="00C969BC"/>
    <w:rsid w:val="00CA02A9"/>
    <w:rsid w:val="00CA271F"/>
    <w:rsid w:val="00CA72F8"/>
    <w:rsid w:val="00CB0243"/>
    <w:rsid w:val="00CB7F60"/>
    <w:rsid w:val="00CC1C42"/>
    <w:rsid w:val="00CE1F61"/>
    <w:rsid w:val="00CE5B04"/>
    <w:rsid w:val="00CE6239"/>
    <w:rsid w:val="00CF553C"/>
    <w:rsid w:val="00D00640"/>
    <w:rsid w:val="00D02ACB"/>
    <w:rsid w:val="00D42544"/>
    <w:rsid w:val="00D431EF"/>
    <w:rsid w:val="00D4510C"/>
    <w:rsid w:val="00D54B9C"/>
    <w:rsid w:val="00D60F0D"/>
    <w:rsid w:val="00D62EA6"/>
    <w:rsid w:val="00D806BD"/>
    <w:rsid w:val="00D8678D"/>
    <w:rsid w:val="00D951CC"/>
    <w:rsid w:val="00D97F66"/>
    <w:rsid w:val="00DA3EB4"/>
    <w:rsid w:val="00DA5003"/>
    <w:rsid w:val="00DB33DD"/>
    <w:rsid w:val="00DB736F"/>
    <w:rsid w:val="00DB75E1"/>
    <w:rsid w:val="00DC3B55"/>
    <w:rsid w:val="00DD7B72"/>
    <w:rsid w:val="00DF795E"/>
    <w:rsid w:val="00E04866"/>
    <w:rsid w:val="00E061C7"/>
    <w:rsid w:val="00E0707D"/>
    <w:rsid w:val="00E12874"/>
    <w:rsid w:val="00E14771"/>
    <w:rsid w:val="00E16022"/>
    <w:rsid w:val="00E16805"/>
    <w:rsid w:val="00E16924"/>
    <w:rsid w:val="00E1695C"/>
    <w:rsid w:val="00E213AF"/>
    <w:rsid w:val="00E21E41"/>
    <w:rsid w:val="00E32553"/>
    <w:rsid w:val="00E33F94"/>
    <w:rsid w:val="00E35E53"/>
    <w:rsid w:val="00E43E5E"/>
    <w:rsid w:val="00E461D4"/>
    <w:rsid w:val="00E469B3"/>
    <w:rsid w:val="00E55F54"/>
    <w:rsid w:val="00E61972"/>
    <w:rsid w:val="00E6383E"/>
    <w:rsid w:val="00E65921"/>
    <w:rsid w:val="00E67AB2"/>
    <w:rsid w:val="00E71985"/>
    <w:rsid w:val="00E736BB"/>
    <w:rsid w:val="00E85134"/>
    <w:rsid w:val="00EA45D0"/>
    <w:rsid w:val="00EB64E8"/>
    <w:rsid w:val="00EC4DF1"/>
    <w:rsid w:val="00EC66AF"/>
    <w:rsid w:val="00ED727D"/>
    <w:rsid w:val="00EE6917"/>
    <w:rsid w:val="00EE777E"/>
    <w:rsid w:val="00EF1E7C"/>
    <w:rsid w:val="00EF487B"/>
    <w:rsid w:val="00EF701E"/>
    <w:rsid w:val="00F10162"/>
    <w:rsid w:val="00F10278"/>
    <w:rsid w:val="00F1642F"/>
    <w:rsid w:val="00F2397B"/>
    <w:rsid w:val="00F35254"/>
    <w:rsid w:val="00F4273A"/>
    <w:rsid w:val="00F604AB"/>
    <w:rsid w:val="00F61AB5"/>
    <w:rsid w:val="00F61C0E"/>
    <w:rsid w:val="00F67326"/>
    <w:rsid w:val="00F75CCC"/>
    <w:rsid w:val="00F96C06"/>
    <w:rsid w:val="00FA4D9D"/>
    <w:rsid w:val="00FB1983"/>
    <w:rsid w:val="00FB5D59"/>
    <w:rsid w:val="00FB6A32"/>
    <w:rsid w:val="00FC2E9C"/>
    <w:rsid w:val="00FD5650"/>
    <w:rsid w:val="00FD5FA0"/>
    <w:rsid w:val="00FD7B38"/>
    <w:rsid w:val="00FE0993"/>
    <w:rsid w:val="00FE2D5A"/>
    <w:rsid w:val="00FF498A"/>
    <w:rsid w:val="00FF57D8"/>
    <w:rsid w:val="03020105"/>
    <w:rsid w:val="03F50E76"/>
    <w:rsid w:val="04813294"/>
    <w:rsid w:val="04C024AB"/>
    <w:rsid w:val="04CF5069"/>
    <w:rsid w:val="06D23E5D"/>
    <w:rsid w:val="08340D0F"/>
    <w:rsid w:val="08731453"/>
    <w:rsid w:val="08A20C9E"/>
    <w:rsid w:val="094C6E97"/>
    <w:rsid w:val="09D25D40"/>
    <w:rsid w:val="0A4B2121"/>
    <w:rsid w:val="0B060DBD"/>
    <w:rsid w:val="0B444CDC"/>
    <w:rsid w:val="0B4E15A7"/>
    <w:rsid w:val="0C441EA7"/>
    <w:rsid w:val="0F777AFB"/>
    <w:rsid w:val="0FA917F5"/>
    <w:rsid w:val="11B52172"/>
    <w:rsid w:val="11C03708"/>
    <w:rsid w:val="11F504E3"/>
    <w:rsid w:val="128812FC"/>
    <w:rsid w:val="12C124C8"/>
    <w:rsid w:val="12DB3938"/>
    <w:rsid w:val="1491016D"/>
    <w:rsid w:val="14D076BC"/>
    <w:rsid w:val="15410D92"/>
    <w:rsid w:val="15A710F0"/>
    <w:rsid w:val="15BE0718"/>
    <w:rsid w:val="166C26A6"/>
    <w:rsid w:val="167D6138"/>
    <w:rsid w:val="169A2385"/>
    <w:rsid w:val="16D051AD"/>
    <w:rsid w:val="176815A4"/>
    <w:rsid w:val="17CE4B84"/>
    <w:rsid w:val="1867497F"/>
    <w:rsid w:val="18A22BFA"/>
    <w:rsid w:val="18FE1D8D"/>
    <w:rsid w:val="1AF908B0"/>
    <w:rsid w:val="1B7F6020"/>
    <w:rsid w:val="1B9E5D35"/>
    <w:rsid w:val="1D072ABD"/>
    <w:rsid w:val="1EAA62C1"/>
    <w:rsid w:val="1EBF3AAB"/>
    <w:rsid w:val="1FBB106F"/>
    <w:rsid w:val="20735082"/>
    <w:rsid w:val="21095C41"/>
    <w:rsid w:val="210C3326"/>
    <w:rsid w:val="21380906"/>
    <w:rsid w:val="21C031BB"/>
    <w:rsid w:val="21D13C5E"/>
    <w:rsid w:val="232324E6"/>
    <w:rsid w:val="23246EAE"/>
    <w:rsid w:val="246977D5"/>
    <w:rsid w:val="256C5AE2"/>
    <w:rsid w:val="25754292"/>
    <w:rsid w:val="258A5D56"/>
    <w:rsid w:val="262C61CD"/>
    <w:rsid w:val="26586739"/>
    <w:rsid w:val="269A49DF"/>
    <w:rsid w:val="27E44B82"/>
    <w:rsid w:val="28EE203A"/>
    <w:rsid w:val="2C897F83"/>
    <w:rsid w:val="2D7F55D5"/>
    <w:rsid w:val="2E863DF1"/>
    <w:rsid w:val="2F896F46"/>
    <w:rsid w:val="3082245D"/>
    <w:rsid w:val="31DA7D4E"/>
    <w:rsid w:val="32144298"/>
    <w:rsid w:val="32174371"/>
    <w:rsid w:val="33462610"/>
    <w:rsid w:val="35325EA2"/>
    <w:rsid w:val="36771D97"/>
    <w:rsid w:val="36812411"/>
    <w:rsid w:val="36F86D32"/>
    <w:rsid w:val="36FE65D0"/>
    <w:rsid w:val="370E222F"/>
    <w:rsid w:val="37F269CD"/>
    <w:rsid w:val="39C054E2"/>
    <w:rsid w:val="3B5E3724"/>
    <w:rsid w:val="3C930D31"/>
    <w:rsid w:val="3CFD4946"/>
    <w:rsid w:val="3D150F33"/>
    <w:rsid w:val="3EE47A2E"/>
    <w:rsid w:val="3FA858D5"/>
    <w:rsid w:val="40BB11E3"/>
    <w:rsid w:val="4121016E"/>
    <w:rsid w:val="420E4A94"/>
    <w:rsid w:val="42A57AC8"/>
    <w:rsid w:val="43A967AB"/>
    <w:rsid w:val="44BB1468"/>
    <w:rsid w:val="454111CE"/>
    <w:rsid w:val="45951D81"/>
    <w:rsid w:val="45E72732"/>
    <w:rsid w:val="462D51CC"/>
    <w:rsid w:val="468F7F7B"/>
    <w:rsid w:val="46E44A53"/>
    <w:rsid w:val="47725E76"/>
    <w:rsid w:val="47AC7CDC"/>
    <w:rsid w:val="48875F0D"/>
    <w:rsid w:val="48902193"/>
    <w:rsid w:val="48996B4F"/>
    <w:rsid w:val="48EC26CC"/>
    <w:rsid w:val="4A365A4F"/>
    <w:rsid w:val="4B537F30"/>
    <w:rsid w:val="4C66082D"/>
    <w:rsid w:val="4E9A1ED9"/>
    <w:rsid w:val="4EA267E1"/>
    <w:rsid w:val="4F216D8E"/>
    <w:rsid w:val="50E712C0"/>
    <w:rsid w:val="5122589D"/>
    <w:rsid w:val="513A536C"/>
    <w:rsid w:val="51C17BF7"/>
    <w:rsid w:val="52A32970"/>
    <w:rsid w:val="554D131D"/>
    <w:rsid w:val="55BF5FC1"/>
    <w:rsid w:val="569658F8"/>
    <w:rsid w:val="56A67A47"/>
    <w:rsid w:val="56A86F54"/>
    <w:rsid w:val="597025EC"/>
    <w:rsid w:val="5A190BD2"/>
    <w:rsid w:val="5BFC4A7C"/>
    <w:rsid w:val="5D3E6E02"/>
    <w:rsid w:val="5D4400F5"/>
    <w:rsid w:val="5D443B5D"/>
    <w:rsid w:val="5E946896"/>
    <w:rsid w:val="5ECE55D4"/>
    <w:rsid w:val="5F0E36EF"/>
    <w:rsid w:val="60DB483A"/>
    <w:rsid w:val="62C71A64"/>
    <w:rsid w:val="62DF5A5B"/>
    <w:rsid w:val="634B307B"/>
    <w:rsid w:val="641303B0"/>
    <w:rsid w:val="66862190"/>
    <w:rsid w:val="66EB6962"/>
    <w:rsid w:val="66EE7A59"/>
    <w:rsid w:val="674144CB"/>
    <w:rsid w:val="67AD24A0"/>
    <w:rsid w:val="689D5475"/>
    <w:rsid w:val="69D479EA"/>
    <w:rsid w:val="6A302DDE"/>
    <w:rsid w:val="6C005279"/>
    <w:rsid w:val="6C7A22DF"/>
    <w:rsid w:val="6D741DC8"/>
    <w:rsid w:val="6D9A17AD"/>
    <w:rsid w:val="6FA77707"/>
    <w:rsid w:val="724D6A08"/>
    <w:rsid w:val="734D5F1C"/>
    <w:rsid w:val="735F3843"/>
    <w:rsid w:val="76053BA0"/>
    <w:rsid w:val="761E01D0"/>
    <w:rsid w:val="77033DFD"/>
    <w:rsid w:val="77B5466E"/>
    <w:rsid w:val="79107A6B"/>
    <w:rsid w:val="79F9694F"/>
    <w:rsid w:val="7AB40541"/>
    <w:rsid w:val="7B95408D"/>
    <w:rsid w:val="7BD31EB2"/>
    <w:rsid w:val="7C1659EC"/>
    <w:rsid w:val="7D7C1764"/>
    <w:rsid w:val="7ECB66D3"/>
    <w:rsid w:val="7F813B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link w:val="14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</w:rPr>
  </w:style>
  <w:style w:type="paragraph" w:styleId="9">
    <w:name w:val="annotation subject"/>
    <w:basedOn w:val="4"/>
    <w:next w:val="4"/>
    <w:link w:val="19"/>
    <w:semiHidden/>
    <w:unhideWhenUsed/>
    <w:qFormat/>
    <w:uiPriority w:val="99"/>
    <w:rPr>
      <w:b/>
      <w:bCs/>
    </w:r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标题 2 字符"/>
    <w:basedOn w:val="11"/>
    <w:link w:val="2"/>
    <w:qFormat/>
    <w:uiPriority w:val="0"/>
    <w:rPr>
      <w:rFonts w:ascii="Arial" w:hAnsi="Arial" w:eastAsia="黑体"/>
      <w:b/>
      <w:sz w:val="32"/>
      <w:szCs w:val="24"/>
    </w:rPr>
  </w:style>
  <w:style w:type="character" w:customStyle="1" w:styleId="14">
    <w:name w:val="标题 3 字符"/>
    <w:basedOn w:val="11"/>
    <w:link w:val="3"/>
    <w:qFormat/>
    <w:uiPriority w:val="0"/>
    <w:rPr>
      <w:b/>
      <w:sz w:val="32"/>
      <w:szCs w:val="24"/>
    </w:rPr>
  </w:style>
  <w:style w:type="character" w:customStyle="1" w:styleId="15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6">
    <w:name w:val="页脚 字符"/>
    <w:basedOn w:val="11"/>
    <w:link w:val="6"/>
    <w:qFormat/>
    <w:uiPriority w:val="99"/>
    <w:rPr>
      <w:sz w:val="18"/>
      <w:szCs w:val="18"/>
    </w:rPr>
  </w:style>
  <w:style w:type="character" w:customStyle="1" w:styleId="17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  <w:style w:type="character" w:customStyle="1" w:styleId="18">
    <w:name w:val="批注文字 字符"/>
    <w:basedOn w:val="11"/>
    <w:link w:val="4"/>
    <w:semiHidden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9">
    <w:name w:val="批注主题 字符"/>
    <w:basedOn w:val="18"/>
    <w:link w:val="9"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  <w:style w:type="paragraph" w:styleId="21">
    <w:name w:val="Quote"/>
    <w:basedOn w:val="1"/>
    <w:next w:val="1"/>
    <w:link w:val="22"/>
    <w:qFormat/>
    <w:uiPriority w:val="99"/>
    <w:rPr>
      <w:rFonts w:ascii="Calibri" w:hAnsi="Calibri" w:eastAsia="宋体" w:cs="Times New Roman"/>
      <w:i/>
      <w:iCs/>
      <w:color w:val="000000"/>
    </w:rPr>
  </w:style>
  <w:style w:type="character" w:customStyle="1" w:styleId="22">
    <w:name w:val="引用 字符"/>
    <w:basedOn w:val="11"/>
    <w:link w:val="21"/>
    <w:qFormat/>
    <w:uiPriority w:val="99"/>
    <w:rPr>
      <w:rFonts w:ascii="Calibri" w:hAnsi="Calibri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6079E9-7A06-4BD1-AEF1-89DF0C3575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6536</Words>
  <Characters>6693</Characters>
  <Lines>49</Lines>
  <Paragraphs>13</Paragraphs>
  <TotalTime>718</TotalTime>
  <ScaleCrop>false</ScaleCrop>
  <LinksUpToDate>false</LinksUpToDate>
  <CharactersWithSpaces>6787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2020-06-24T08:07:00Z</dcterms:created>
  <dc:creator>Administrator</dc:creator>
  <cp:lastModifiedBy>上帝掷骰子吗</cp:lastModifiedBy>
  <dcterms:modified xsi:type="dcterms:W3CDTF">2025-07-30T07:05:13Z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B9894EF06E7B4F20805A4B5894DC508E_12</vt:lpwstr>
  </property>
</Properties>
</file>